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8250" w:type="dxa"/>
        <w:jc w:val="center"/>
        <w:tblCellSpacing w:w="15" w:type="dxa"/>
        <w:tblCellMar>
          <w:top w:w="15" w:type="dxa"/>
          <w:left w:w="15" w:type="dxa"/>
          <w:bottom w:w="15" w:type="dxa"/>
          <w:right w:w="15" w:type="dxa"/>
        </w:tblCellMar>
        <w:tblLook w:val="04A0"/>
      </w:tblPr>
      <w:tblGrid>
        <w:gridCol w:w="81"/>
        <w:gridCol w:w="9060"/>
        <w:gridCol w:w="81"/>
      </w:tblGrid>
      <w:tr w:rsidR="00AE5D86" w:rsidRPr="00AE5D86" w:rsidTr="00AE5D86">
        <w:trPr>
          <w:tblCellSpacing w:w="15" w:type="dxa"/>
          <w:jc w:val="center"/>
        </w:trPr>
        <w:tc>
          <w:tcPr>
            <w:tcW w:w="750" w:type="dxa"/>
            <w:vAlign w:val="center"/>
            <w:hideMark/>
          </w:tcPr>
          <w:p w:rsidR="00AE5D86" w:rsidRPr="00AE5D86" w:rsidRDefault="00AE5D86" w:rsidP="00AE5D86">
            <w:pPr>
              <w:spacing w:after="0" w:line="240" w:lineRule="auto"/>
              <w:rPr>
                <w:rFonts w:ascii="Times New Roman" w:eastAsia="Times New Roman" w:hAnsi="Times New Roman" w:cs="Times New Roman"/>
                <w:sz w:val="24"/>
                <w:szCs w:val="24"/>
              </w:rPr>
            </w:pPr>
          </w:p>
        </w:tc>
        <w:tc>
          <w:tcPr>
            <w:tcW w:w="0" w:type="auto"/>
            <w:vAlign w:val="center"/>
            <w:hideMark/>
          </w:tcPr>
          <w:p w:rsidR="00AE5D86" w:rsidRPr="00AE5D86" w:rsidRDefault="00AE5D86" w:rsidP="00AE5D8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5686425" cy="609600"/>
                  <wp:effectExtent l="19050" t="0" r="9525" b="0"/>
                  <wp:docPr id="1" name="Picture 1" descr="http://slim.emporia.edu/Forms/syllabus/letterhea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lim.emporia.edu/Forms/syllabus/letterhead.png"/>
                          <pic:cNvPicPr>
                            <a:picLocks noChangeAspect="1" noChangeArrowheads="1"/>
                          </pic:cNvPicPr>
                        </pic:nvPicPr>
                        <pic:blipFill>
                          <a:blip r:embed="rId5" cstate="print"/>
                          <a:srcRect/>
                          <a:stretch>
                            <a:fillRect/>
                          </a:stretch>
                        </pic:blipFill>
                        <pic:spPr bwMode="auto">
                          <a:xfrm>
                            <a:off x="0" y="0"/>
                            <a:ext cx="5686425" cy="609600"/>
                          </a:xfrm>
                          <a:prstGeom prst="rect">
                            <a:avLst/>
                          </a:prstGeom>
                          <a:noFill/>
                          <a:ln w="9525">
                            <a:noFill/>
                            <a:miter lim="800000"/>
                            <a:headEnd/>
                            <a:tailEnd/>
                          </a:ln>
                        </pic:spPr>
                      </pic:pic>
                    </a:graphicData>
                  </a:graphic>
                </wp:inline>
              </w:drawing>
            </w:r>
            <w:r w:rsidRPr="00AE5D86">
              <w:rPr>
                <w:rFonts w:ascii="Times New Roman" w:eastAsia="Times New Roman" w:hAnsi="Times New Roman" w:cs="Times New Roman"/>
                <w:sz w:val="24"/>
                <w:szCs w:val="24"/>
              </w:rPr>
              <w:br/>
            </w:r>
            <w:r w:rsidRPr="00AE5D86">
              <w:rPr>
                <w:rFonts w:ascii="Times New Roman" w:eastAsia="Times New Roman" w:hAnsi="Times New Roman" w:cs="Times New Roman"/>
                <w:sz w:val="24"/>
                <w:szCs w:val="24"/>
              </w:rPr>
              <w:br/>
            </w:r>
            <w:r w:rsidRPr="00AE5D86">
              <w:rPr>
                <w:rFonts w:ascii="Times New Roman" w:eastAsia="Times New Roman" w:hAnsi="Times New Roman" w:cs="Times New Roman"/>
                <w:sz w:val="36"/>
                <w:szCs w:val="36"/>
              </w:rPr>
              <w:t xml:space="preserve">Course Syllabus - Fall 2010 </w:t>
            </w:r>
            <w:r w:rsidRPr="00AE5D86">
              <w:rPr>
                <w:rFonts w:ascii="Times New Roman" w:eastAsia="Times New Roman" w:hAnsi="Times New Roman" w:cs="Times New Roman"/>
                <w:sz w:val="36"/>
                <w:szCs w:val="36"/>
              </w:rPr>
              <w:br/>
              <w:t xml:space="preserve">LI 801XO </w:t>
            </w:r>
            <w:r w:rsidRPr="00AE5D86">
              <w:rPr>
                <w:rFonts w:ascii="Times New Roman" w:eastAsia="Times New Roman" w:hAnsi="Times New Roman" w:cs="Times New Roman"/>
                <w:sz w:val="36"/>
                <w:szCs w:val="36"/>
              </w:rPr>
              <w:br/>
              <w:t xml:space="preserve">Foundations of Library and Information Science </w:t>
            </w:r>
            <w:r w:rsidRPr="00AE5D86">
              <w:rPr>
                <w:rFonts w:ascii="Times New Roman" w:eastAsia="Times New Roman" w:hAnsi="Times New Roman" w:cs="Times New Roman"/>
                <w:sz w:val="36"/>
                <w:szCs w:val="36"/>
              </w:rPr>
              <w:br/>
              <w:t xml:space="preserve">8/20-21; 10/22-23; &amp; Internet </w:t>
            </w:r>
          </w:p>
        </w:tc>
        <w:tc>
          <w:tcPr>
            <w:tcW w:w="750" w:type="dxa"/>
            <w:vAlign w:val="center"/>
            <w:hideMark/>
          </w:tcPr>
          <w:p w:rsidR="00AE5D86" w:rsidRPr="00AE5D86" w:rsidRDefault="00AE5D86" w:rsidP="00AE5D86">
            <w:pPr>
              <w:spacing w:after="0" w:line="240" w:lineRule="auto"/>
              <w:rPr>
                <w:rFonts w:ascii="Times New Roman" w:eastAsia="Times New Roman" w:hAnsi="Times New Roman" w:cs="Times New Roman"/>
                <w:sz w:val="24"/>
                <w:szCs w:val="24"/>
              </w:rPr>
            </w:pPr>
          </w:p>
        </w:tc>
      </w:tr>
    </w:tbl>
    <w:p w:rsidR="00AE5D86" w:rsidRPr="00AE5D86" w:rsidRDefault="00AE5D86" w:rsidP="00AE5D86">
      <w:pPr>
        <w:spacing w:after="0" w:line="240" w:lineRule="auto"/>
        <w:jc w:val="center"/>
        <w:rPr>
          <w:rFonts w:ascii="Times New Roman" w:eastAsia="Times New Roman" w:hAnsi="Times New Roman" w:cs="Times New Roman"/>
          <w:vanish/>
          <w:sz w:val="24"/>
          <w:szCs w:val="24"/>
        </w:rPr>
      </w:pPr>
    </w:p>
    <w:tbl>
      <w:tblPr>
        <w:tblW w:w="3500" w:type="pct"/>
        <w:jc w:val="center"/>
        <w:tblCellSpacing w:w="15" w:type="dxa"/>
        <w:tblCellMar>
          <w:top w:w="15" w:type="dxa"/>
          <w:left w:w="15" w:type="dxa"/>
          <w:bottom w:w="15" w:type="dxa"/>
          <w:right w:w="15" w:type="dxa"/>
        </w:tblCellMar>
        <w:tblLook w:val="04A0"/>
      </w:tblPr>
      <w:tblGrid>
        <w:gridCol w:w="2655"/>
        <w:gridCol w:w="3960"/>
      </w:tblGrid>
      <w:tr w:rsidR="00AE5D86" w:rsidRPr="00AE5D86" w:rsidTr="00AE5D86">
        <w:trPr>
          <w:tblCellSpacing w:w="15" w:type="dxa"/>
          <w:jc w:val="center"/>
        </w:trPr>
        <w:tc>
          <w:tcPr>
            <w:tcW w:w="2000" w:type="pct"/>
            <w:vAlign w:val="center"/>
            <w:hideMark/>
          </w:tcPr>
          <w:p w:rsidR="00AE5D86" w:rsidRPr="00AE5D86" w:rsidRDefault="00AE5D86" w:rsidP="00AE5D86">
            <w:pPr>
              <w:spacing w:after="0" w:line="240" w:lineRule="auto"/>
              <w:rPr>
                <w:rFonts w:ascii="Times New Roman" w:eastAsia="Times New Roman" w:hAnsi="Times New Roman" w:cs="Times New Roman"/>
                <w:sz w:val="24"/>
                <w:szCs w:val="24"/>
              </w:rPr>
            </w:pPr>
            <w:r w:rsidRPr="00AE5D86">
              <w:rPr>
                <w:rFonts w:ascii="Times New Roman" w:eastAsia="Times New Roman" w:hAnsi="Times New Roman" w:cs="Times New Roman"/>
                <w:b/>
                <w:bCs/>
                <w:sz w:val="24"/>
                <w:szCs w:val="24"/>
              </w:rPr>
              <w:t>Faculty:</w:t>
            </w:r>
          </w:p>
        </w:tc>
        <w:tc>
          <w:tcPr>
            <w:tcW w:w="3000" w:type="pct"/>
            <w:vAlign w:val="center"/>
            <w:hideMark/>
          </w:tcPr>
          <w:p w:rsidR="00AE5D86" w:rsidRPr="00AE5D86" w:rsidRDefault="00AE5D86" w:rsidP="00AE5D86">
            <w:pPr>
              <w:spacing w:after="0" w:line="240" w:lineRule="auto"/>
              <w:rPr>
                <w:rFonts w:ascii="Times New Roman" w:eastAsia="Times New Roman" w:hAnsi="Times New Roman" w:cs="Times New Roman"/>
                <w:sz w:val="24"/>
                <w:szCs w:val="24"/>
              </w:rPr>
            </w:pPr>
            <w:r w:rsidRPr="00AE5D86">
              <w:rPr>
                <w:rFonts w:ascii="Times New Roman" w:eastAsia="Times New Roman" w:hAnsi="Times New Roman" w:cs="Times New Roman"/>
                <w:sz w:val="24"/>
                <w:szCs w:val="24"/>
              </w:rPr>
              <w:t>Donna Reed</w:t>
            </w:r>
          </w:p>
        </w:tc>
      </w:tr>
      <w:tr w:rsidR="00AE5D86" w:rsidRPr="00AE5D86" w:rsidTr="00AE5D86">
        <w:trPr>
          <w:tblCellSpacing w:w="15" w:type="dxa"/>
          <w:jc w:val="center"/>
        </w:trPr>
        <w:tc>
          <w:tcPr>
            <w:tcW w:w="2000" w:type="pct"/>
            <w:vAlign w:val="center"/>
            <w:hideMark/>
          </w:tcPr>
          <w:p w:rsidR="00AE5D86" w:rsidRPr="00AE5D86" w:rsidRDefault="00AE5D86" w:rsidP="00AE5D86">
            <w:pPr>
              <w:spacing w:after="0" w:line="240" w:lineRule="auto"/>
              <w:rPr>
                <w:rFonts w:ascii="Times New Roman" w:eastAsia="Times New Roman" w:hAnsi="Times New Roman" w:cs="Times New Roman"/>
                <w:sz w:val="24"/>
                <w:szCs w:val="24"/>
              </w:rPr>
            </w:pPr>
            <w:r w:rsidRPr="00AE5D86">
              <w:rPr>
                <w:rFonts w:ascii="Times New Roman" w:eastAsia="Times New Roman" w:hAnsi="Times New Roman" w:cs="Times New Roman"/>
                <w:b/>
                <w:bCs/>
                <w:sz w:val="24"/>
                <w:szCs w:val="24"/>
              </w:rPr>
              <w:t>Email:</w:t>
            </w:r>
          </w:p>
        </w:tc>
        <w:tc>
          <w:tcPr>
            <w:tcW w:w="0" w:type="auto"/>
            <w:vAlign w:val="center"/>
            <w:hideMark/>
          </w:tcPr>
          <w:p w:rsidR="00AE5D86" w:rsidRPr="00AE5D86" w:rsidRDefault="00315A32" w:rsidP="00AE5D86">
            <w:pPr>
              <w:spacing w:after="0" w:line="240" w:lineRule="auto"/>
              <w:rPr>
                <w:rFonts w:ascii="Times New Roman" w:eastAsia="Times New Roman" w:hAnsi="Times New Roman" w:cs="Times New Roman"/>
                <w:sz w:val="24"/>
                <w:szCs w:val="24"/>
              </w:rPr>
            </w:pPr>
            <w:hyperlink r:id="rId6" w:history="1">
              <w:r w:rsidR="00AE5D86" w:rsidRPr="00AE5D86">
                <w:rPr>
                  <w:rFonts w:ascii="Times New Roman" w:eastAsia="Times New Roman" w:hAnsi="Times New Roman" w:cs="Times New Roman"/>
                  <w:color w:val="0000FF"/>
                  <w:sz w:val="24"/>
                  <w:szCs w:val="24"/>
                  <w:u w:val="single"/>
                </w:rPr>
                <w:t>dreed@emporia.edu</w:t>
              </w:r>
            </w:hyperlink>
          </w:p>
        </w:tc>
      </w:tr>
      <w:tr w:rsidR="00AE5D86" w:rsidRPr="00AE5D86" w:rsidTr="00AE5D86">
        <w:trPr>
          <w:tblCellSpacing w:w="15" w:type="dxa"/>
          <w:jc w:val="center"/>
        </w:trPr>
        <w:tc>
          <w:tcPr>
            <w:tcW w:w="2000" w:type="pct"/>
            <w:vAlign w:val="center"/>
            <w:hideMark/>
          </w:tcPr>
          <w:p w:rsidR="00AE5D86" w:rsidRPr="00AE5D86" w:rsidRDefault="00AE5D86" w:rsidP="00AE5D86">
            <w:pPr>
              <w:spacing w:after="0" w:line="240" w:lineRule="auto"/>
              <w:rPr>
                <w:rFonts w:ascii="Times New Roman" w:eastAsia="Times New Roman" w:hAnsi="Times New Roman" w:cs="Times New Roman"/>
                <w:sz w:val="24"/>
                <w:szCs w:val="24"/>
              </w:rPr>
            </w:pPr>
            <w:r w:rsidRPr="00AE5D86">
              <w:rPr>
                <w:rFonts w:ascii="Times New Roman" w:eastAsia="Times New Roman" w:hAnsi="Times New Roman" w:cs="Times New Roman"/>
                <w:b/>
                <w:bCs/>
                <w:sz w:val="24"/>
                <w:szCs w:val="24"/>
              </w:rPr>
              <w:t>Primary Phone:</w:t>
            </w:r>
            <w:r w:rsidRPr="00AE5D86">
              <w:rPr>
                <w:rFonts w:ascii="Times New Roman" w:eastAsia="Times New Roman" w:hAnsi="Times New Roman" w:cs="Times New Roman"/>
                <w:sz w:val="24"/>
                <w:szCs w:val="24"/>
              </w:rPr>
              <w:t xml:space="preserve"> </w:t>
            </w:r>
          </w:p>
        </w:tc>
        <w:tc>
          <w:tcPr>
            <w:tcW w:w="0" w:type="auto"/>
            <w:vAlign w:val="center"/>
            <w:hideMark/>
          </w:tcPr>
          <w:p w:rsidR="00AE5D86" w:rsidRPr="00AE5D86" w:rsidRDefault="00AE5D86" w:rsidP="00AE5D86">
            <w:pPr>
              <w:spacing w:after="0" w:line="240" w:lineRule="auto"/>
              <w:rPr>
                <w:rFonts w:ascii="Times New Roman" w:eastAsia="Times New Roman" w:hAnsi="Times New Roman" w:cs="Times New Roman"/>
                <w:sz w:val="24"/>
                <w:szCs w:val="24"/>
              </w:rPr>
            </w:pPr>
            <w:r w:rsidRPr="00AE5D86">
              <w:rPr>
                <w:rFonts w:ascii="Times New Roman" w:eastAsia="Times New Roman" w:hAnsi="Times New Roman" w:cs="Times New Roman"/>
                <w:sz w:val="24"/>
                <w:szCs w:val="24"/>
              </w:rPr>
              <w:t xml:space="preserve">(503) 977-4497 </w:t>
            </w:r>
          </w:p>
        </w:tc>
      </w:tr>
      <w:tr w:rsidR="00AE5D86" w:rsidRPr="00AE5D86" w:rsidTr="00AE5D86">
        <w:trPr>
          <w:tblCellSpacing w:w="15" w:type="dxa"/>
          <w:jc w:val="center"/>
        </w:trPr>
        <w:tc>
          <w:tcPr>
            <w:tcW w:w="2000" w:type="pct"/>
            <w:vAlign w:val="center"/>
            <w:hideMark/>
          </w:tcPr>
          <w:p w:rsidR="00AE5D86" w:rsidRPr="00AE5D86" w:rsidRDefault="00AE5D86" w:rsidP="00AE5D86">
            <w:pPr>
              <w:spacing w:after="0" w:line="240" w:lineRule="auto"/>
              <w:rPr>
                <w:rFonts w:ascii="Times New Roman" w:eastAsia="Times New Roman" w:hAnsi="Times New Roman" w:cs="Times New Roman"/>
                <w:sz w:val="24"/>
                <w:szCs w:val="24"/>
              </w:rPr>
            </w:pPr>
            <w:r w:rsidRPr="00AE5D86">
              <w:rPr>
                <w:rFonts w:ascii="Times New Roman" w:eastAsia="Times New Roman" w:hAnsi="Times New Roman" w:cs="Times New Roman"/>
                <w:b/>
                <w:bCs/>
                <w:sz w:val="24"/>
                <w:szCs w:val="24"/>
              </w:rPr>
              <w:t>Secondary Phone:</w:t>
            </w:r>
          </w:p>
        </w:tc>
        <w:tc>
          <w:tcPr>
            <w:tcW w:w="0" w:type="auto"/>
            <w:vAlign w:val="center"/>
            <w:hideMark/>
          </w:tcPr>
          <w:p w:rsidR="00AE5D86" w:rsidRPr="00AE5D86" w:rsidRDefault="00AE5D86" w:rsidP="00AE5D86">
            <w:pPr>
              <w:spacing w:after="0" w:line="240" w:lineRule="auto"/>
              <w:rPr>
                <w:rFonts w:ascii="Times New Roman" w:eastAsia="Times New Roman" w:hAnsi="Times New Roman" w:cs="Times New Roman"/>
                <w:sz w:val="24"/>
                <w:szCs w:val="24"/>
              </w:rPr>
            </w:pPr>
            <w:r w:rsidRPr="00AE5D86">
              <w:rPr>
                <w:rFonts w:ascii="Times New Roman" w:eastAsia="Times New Roman" w:hAnsi="Times New Roman" w:cs="Times New Roman"/>
                <w:sz w:val="24"/>
                <w:szCs w:val="24"/>
              </w:rPr>
              <w:t xml:space="preserve">(503) 975-391 </w:t>
            </w:r>
          </w:p>
        </w:tc>
      </w:tr>
      <w:tr w:rsidR="00AE5D86" w:rsidRPr="00AE5D86" w:rsidTr="00AE5D86">
        <w:trPr>
          <w:tblCellSpacing w:w="15" w:type="dxa"/>
          <w:jc w:val="center"/>
        </w:trPr>
        <w:tc>
          <w:tcPr>
            <w:tcW w:w="2000" w:type="pct"/>
            <w:vAlign w:val="center"/>
            <w:hideMark/>
          </w:tcPr>
          <w:p w:rsidR="00AE5D86" w:rsidRPr="00AE5D86" w:rsidRDefault="00AE5D86" w:rsidP="00AE5D86">
            <w:pPr>
              <w:spacing w:after="0" w:line="240" w:lineRule="auto"/>
              <w:rPr>
                <w:rFonts w:ascii="Times New Roman" w:eastAsia="Times New Roman" w:hAnsi="Times New Roman" w:cs="Times New Roman"/>
                <w:sz w:val="24"/>
                <w:szCs w:val="24"/>
              </w:rPr>
            </w:pPr>
            <w:r w:rsidRPr="00AE5D86">
              <w:rPr>
                <w:rFonts w:ascii="Times New Roman" w:eastAsia="Times New Roman" w:hAnsi="Times New Roman" w:cs="Times New Roman"/>
                <w:b/>
                <w:bCs/>
                <w:sz w:val="24"/>
                <w:szCs w:val="24"/>
              </w:rPr>
              <w:t>Fax:</w:t>
            </w:r>
          </w:p>
        </w:tc>
        <w:tc>
          <w:tcPr>
            <w:tcW w:w="0" w:type="auto"/>
            <w:vAlign w:val="center"/>
            <w:hideMark/>
          </w:tcPr>
          <w:p w:rsidR="00AE5D86" w:rsidRPr="00AE5D86" w:rsidRDefault="00AE5D86" w:rsidP="00AE5D86">
            <w:pPr>
              <w:spacing w:after="0" w:line="240" w:lineRule="auto"/>
              <w:rPr>
                <w:rFonts w:ascii="Times New Roman" w:eastAsia="Times New Roman" w:hAnsi="Times New Roman" w:cs="Times New Roman"/>
                <w:sz w:val="24"/>
                <w:szCs w:val="24"/>
              </w:rPr>
            </w:pPr>
            <w:r w:rsidRPr="00AE5D86">
              <w:rPr>
                <w:rFonts w:ascii="Times New Roman" w:eastAsia="Times New Roman" w:hAnsi="Times New Roman" w:cs="Times New Roman"/>
                <w:sz w:val="24"/>
                <w:szCs w:val="24"/>
              </w:rPr>
              <w:t>(503) 977-8398</w:t>
            </w:r>
          </w:p>
        </w:tc>
      </w:tr>
      <w:tr w:rsidR="00AE5D86" w:rsidRPr="00AE5D86" w:rsidTr="00AE5D86">
        <w:trPr>
          <w:tblCellSpacing w:w="15" w:type="dxa"/>
          <w:jc w:val="center"/>
        </w:trPr>
        <w:tc>
          <w:tcPr>
            <w:tcW w:w="2000" w:type="pct"/>
            <w:vAlign w:val="center"/>
            <w:hideMark/>
          </w:tcPr>
          <w:p w:rsidR="00AE5D86" w:rsidRPr="00AE5D86" w:rsidRDefault="00AE5D86" w:rsidP="00AE5D86">
            <w:pPr>
              <w:spacing w:after="0" w:line="240" w:lineRule="auto"/>
              <w:rPr>
                <w:rFonts w:ascii="Times New Roman" w:eastAsia="Times New Roman" w:hAnsi="Times New Roman" w:cs="Times New Roman"/>
                <w:sz w:val="24"/>
                <w:szCs w:val="24"/>
              </w:rPr>
            </w:pPr>
            <w:r w:rsidRPr="00AE5D86">
              <w:rPr>
                <w:rFonts w:ascii="Times New Roman" w:eastAsia="Times New Roman" w:hAnsi="Times New Roman" w:cs="Times New Roman"/>
                <w:b/>
                <w:bCs/>
                <w:sz w:val="24"/>
                <w:szCs w:val="24"/>
              </w:rPr>
              <w:t>Office Hours:</w:t>
            </w:r>
          </w:p>
        </w:tc>
        <w:tc>
          <w:tcPr>
            <w:tcW w:w="0" w:type="auto"/>
            <w:vAlign w:val="center"/>
            <w:hideMark/>
          </w:tcPr>
          <w:p w:rsidR="00AE5D86" w:rsidRPr="00AE5D86" w:rsidRDefault="00AE5D86" w:rsidP="00AE5D86">
            <w:pPr>
              <w:spacing w:after="0" w:line="240" w:lineRule="auto"/>
              <w:rPr>
                <w:rFonts w:ascii="Times New Roman" w:eastAsia="Times New Roman" w:hAnsi="Times New Roman" w:cs="Times New Roman"/>
                <w:sz w:val="24"/>
                <w:szCs w:val="24"/>
              </w:rPr>
            </w:pPr>
            <w:r w:rsidRPr="00AE5D86">
              <w:rPr>
                <w:rFonts w:ascii="Times New Roman" w:eastAsia="Times New Roman" w:hAnsi="Times New Roman" w:cs="Times New Roman"/>
                <w:sz w:val="24"/>
                <w:szCs w:val="24"/>
              </w:rPr>
              <w:t>M-F 9 a.m. - 5 p.m. and online</w:t>
            </w:r>
          </w:p>
        </w:tc>
      </w:tr>
      <w:tr w:rsidR="00AE5D86" w:rsidRPr="00AE5D86" w:rsidTr="00AE5D86">
        <w:trPr>
          <w:tblCellSpacing w:w="15" w:type="dxa"/>
          <w:jc w:val="center"/>
        </w:trPr>
        <w:tc>
          <w:tcPr>
            <w:tcW w:w="2000" w:type="pct"/>
            <w:vAlign w:val="center"/>
            <w:hideMark/>
          </w:tcPr>
          <w:p w:rsidR="00AE5D86" w:rsidRPr="00AE5D86" w:rsidRDefault="00AE5D86" w:rsidP="00AE5D86">
            <w:pPr>
              <w:spacing w:after="0" w:line="240" w:lineRule="auto"/>
              <w:rPr>
                <w:rFonts w:ascii="Times New Roman" w:eastAsia="Times New Roman" w:hAnsi="Times New Roman" w:cs="Times New Roman"/>
                <w:sz w:val="24"/>
                <w:szCs w:val="24"/>
              </w:rPr>
            </w:pPr>
            <w:r w:rsidRPr="00AE5D86">
              <w:rPr>
                <w:rFonts w:ascii="Times New Roman" w:eastAsia="Times New Roman" w:hAnsi="Times New Roman" w:cs="Times New Roman"/>
                <w:b/>
                <w:bCs/>
                <w:sz w:val="24"/>
                <w:szCs w:val="24"/>
              </w:rPr>
              <w:t>Online Course Login:</w:t>
            </w:r>
          </w:p>
        </w:tc>
        <w:tc>
          <w:tcPr>
            <w:tcW w:w="0" w:type="auto"/>
            <w:vAlign w:val="center"/>
            <w:hideMark/>
          </w:tcPr>
          <w:p w:rsidR="00AE5D86" w:rsidRPr="00AE5D86" w:rsidRDefault="00315A32" w:rsidP="00AE5D86">
            <w:pPr>
              <w:spacing w:after="0" w:line="240" w:lineRule="auto"/>
              <w:rPr>
                <w:rFonts w:ascii="Times New Roman" w:eastAsia="Times New Roman" w:hAnsi="Times New Roman" w:cs="Times New Roman"/>
                <w:sz w:val="24"/>
                <w:szCs w:val="24"/>
              </w:rPr>
            </w:pPr>
            <w:hyperlink r:id="rId7" w:history="1">
              <w:r w:rsidR="00AE5D86" w:rsidRPr="00AE5D86">
                <w:rPr>
                  <w:rFonts w:ascii="Times New Roman" w:eastAsia="Times New Roman" w:hAnsi="Times New Roman" w:cs="Times New Roman"/>
                  <w:color w:val="0000FF"/>
                  <w:sz w:val="24"/>
                  <w:szCs w:val="24"/>
                  <w:u w:val="single"/>
                </w:rPr>
                <w:t>https://elearning.emporia.edu</w:t>
              </w:r>
            </w:hyperlink>
          </w:p>
        </w:tc>
      </w:tr>
      <w:tr w:rsidR="00AE5D86" w:rsidRPr="00AE5D86" w:rsidTr="00AE5D86">
        <w:trPr>
          <w:tblCellSpacing w:w="15" w:type="dxa"/>
          <w:jc w:val="center"/>
        </w:trPr>
        <w:tc>
          <w:tcPr>
            <w:tcW w:w="2000" w:type="pct"/>
            <w:vAlign w:val="center"/>
            <w:hideMark/>
          </w:tcPr>
          <w:p w:rsidR="00AE5D86" w:rsidRPr="00AE5D86" w:rsidRDefault="00AE5D86" w:rsidP="00AE5D86">
            <w:pPr>
              <w:spacing w:after="0" w:line="240" w:lineRule="auto"/>
              <w:rPr>
                <w:rFonts w:ascii="Times New Roman" w:eastAsia="Times New Roman" w:hAnsi="Times New Roman" w:cs="Times New Roman"/>
                <w:sz w:val="24"/>
                <w:szCs w:val="24"/>
              </w:rPr>
            </w:pPr>
            <w:r w:rsidRPr="00AE5D86">
              <w:rPr>
                <w:rFonts w:ascii="Times New Roman" w:eastAsia="Times New Roman" w:hAnsi="Times New Roman" w:cs="Times New Roman"/>
                <w:b/>
                <w:bCs/>
                <w:sz w:val="24"/>
                <w:szCs w:val="24"/>
              </w:rPr>
              <w:t>Credit Hours:</w:t>
            </w:r>
          </w:p>
        </w:tc>
        <w:tc>
          <w:tcPr>
            <w:tcW w:w="0" w:type="auto"/>
            <w:vAlign w:val="center"/>
            <w:hideMark/>
          </w:tcPr>
          <w:p w:rsidR="00AE5D86" w:rsidRPr="00AE5D86" w:rsidRDefault="00AE5D86" w:rsidP="00AE5D86">
            <w:pPr>
              <w:spacing w:after="0" w:line="240" w:lineRule="auto"/>
              <w:rPr>
                <w:rFonts w:ascii="Times New Roman" w:eastAsia="Times New Roman" w:hAnsi="Times New Roman" w:cs="Times New Roman"/>
                <w:sz w:val="24"/>
                <w:szCs w:val="24"/>
              </w:rPr>
            </w:pPr>
            <w:r w:rsidRPr="00AE5D86">
              <w:rPr>
                <w:rFonts w:ascii="Times New Roman" w:eastAsia="Times New Roman" w:hAnsi="Times New Roman" w:cs="Times New Roman"/>
                <w:sz w:val="24"/>
                <w:szCs w:val="24"/>
              </w:rPr>
              <w:t>3.0</w:t>
            </w:r>
          </w:p>
        </w:tc>
      </w:tr>
      <w:tr w:rsidR="00AE5D86" w:rsidRPr="00AE5D86" w:rsidTr="00AE5D86">
        <w:trPr>
          <w:tblCellSpacing w:w="15" w:type="dxa"/>
          <w:jc w:val="center"/>
        </w:trPr>
        <w:tc>
          <w:tcPr>
            <w:tcW w:w="2000" w:type="pct"/>
            <w:vAlign w:val="center"/>
            <w:hideMark/>
          </w:tcPr>
          <w:p w:rsidR="00AE5D86" w:rsidRPr="00AE5D86" w:rsidRDefault="00AE5D86" w:rsidP="00AE5D86">
            <w:pPr>
              <w:spacing w:after="0" w:line="240" w:lineRule="auto"/>
              <w:rPr>
                <w:rFonts w:ascii="Times New Roman" w:eastAsia="Times New Roman" w:hAnsi="Times New Roman" w:cs="Times New Roman"/>
                <w:sz w:val="24"/>
                <w:szCs w:val="24"/>
              </w:rPr>
            </w:pPr>
            <w:r w:rsidRPr="00AE5D86">
              <w:rPr>
                <w:rFonts w:ascii="Times New Roman" w:eastAsia="Times New Roman" w:hAnsi="Times New Roman" w:cs="Times New Roman"/>
                <w:b/>
                <w:bCs/>
                <w:sz w:val="24"/>
                <w:szCs w:val="24"/>
              </w:rPr>
              <w:t>Note:</w:t>
            </w:r>
          </w:p>
        </w:tc>
        <w:tc>
          <w:tcPr>
            <w:tcW w:w="0" w:type="auto"/>
            <w:vAlign w:val="center"/>
            <w:hideMark/>
          </w:tcPr>
          <w:p w:rsidR="00AE5D86" w:rsidRPr="00AE5D86" w:rsidRDefault="00AE5D86" w:rsidP="00AE5D86">
            <w:pPr>
              <w:spacing w:after="0" w:line="240" w:lineRule="auto"/>
              <w:rPr>
                <w:rFonts w:ascii="Times New Roman" w:eastAsia="Times New Roman" w:hAnsi="Times New Roman" w:cs="Times New Roman"/>
                <w:sz w:val="24"/>
                <w:szCs w:val="24"/>
              </w:rPr>
            </w:pPr>
            <w:r w:rsidRPr="00AE5D86">
              <w:rPr>
                <w:rFonts w:ascii="Times New Roman" w:eastAsia="Times New Roman" w:hAnsi="Times New Roman" w:cs="Times New Roman"/>
                <w:sz w:val="24"/>
                <w:szCs w:val="24"/>
              </w:rPr>
              <w:t>Course Syllabus May Change</w:t>
            </w:r>
          </w:p>
        </w:tc>
      </w:tr>
    </w:tbl>
    <w:p w:rsidR="00AE5D86" w:rsidRPr="00AE5D86" w:rsidRDefault="00AE5D86" w:rsidP="00AE5D86">
      <w:pPr>
        <w:spacing w:before="100" w:beforeAutospacing="1" w:after="100" w:afterAutospacing="1" w:line="240" w:lineRule="auto"/>
        <w:jc w:val="center"/>
        <w:outlineLvl w:val="2"/>
        <w:rPr>
          <w:rFonts w:ascii="Times New Roman" w:eastAsia="Times New Roman" w:hAnsi="Times New Roman" w:cs="Times New Roman"/>
          <w:b/>
          <w:bCs/>
          <w:sz w:val="27"/>
          <w:szCs w:val="27"/>
        </w:rPr>
      </w:pPr>
      <w:r w:rsidRPr="00AE5D86">
        <w:rPr>
          <w:rFonts w:ascii="Times New Roman" w:eastAsia="Times New Roman" w:hAnsi="Times New Roman" w:cs="Times New Roman"/>
          <w:b/>
          <w:bCs/>
          <w:sz w:val="27"/>
          <w:szCs w:val="27"/>
        </w:rPr>
        <w:t xml:space="preserve">Important Dates for </w:t>
      </w:r>
      <w:proofErr w:type="gramStart"/>
      <w:r w:rsidRPr="00AE5D86">
        <w:rPr>
          <w:rFonts w:ascii="Times New Roman" w:eastAsia="Times New Roman" w:hAnsi="Times New Roman" w:cs="Times New Roman"/>
          <w:b/>
          <w:bCs/>
          <w:sz w:val="27"/>
          <w:szCs w:val="27"/>
        </w:rPr>
        <w:t>Fall</w:t>
      </w:r>
      <w:proofErr w:type="gramEnd"/>
      <w:r w:rsidRPr="00AE5D86">
        <w:rPr>
          <w:rFonts w:ascii="Times New Roman" w:eastAsia="Times New Roman" w:hAnsi="Times New Roman" w:cs="Times New Roman"/>
          <w:b/>
          <w:bCs/>
          <w:sz w:val="27"/>
          <w:szCs w:val="27"/>
        </w:rPr>
        <w:t xml:space="preserve"> 2010</w:t>
      </w:r>
    </w:p>
    <w:tbl>
      <w:tblPr>
        <w:tblW w:w="5000" w:type="pct"/>
        <w:jc w:val="center"/>
        <w:tblCellSpacing w:w="15" w:type="dxa"/>
        <w:tblCellMar>
          <w:top w:w="15" w:type="dxa"/>
          <w:left w:w="15" w:type="dxa"/>
          <w:bottom w:w="15" w:type="dxa"/>
          <w:right w:w="15" w:type="dxa"/>
        </w:tblCellMar>
        <w:tblLook w:val="04A0"/>
      </w:tblPr>
      <w:tblGrid>
        <w:gridCol w:w="2425"/>
        <w:gridCol w:w="2134"/>
        <w:gridCol w:w="2258"/>
        <w:gridCol w:w="2633"/>
      </w:tblGrid>
      <w:tr w:rsidR="00AE5D86" w:rsidRPr="00AE5D86" w:rsidTr="00AE5D86">
        <w:trPr>
          <w:tblCellSpacing w:w="15" w:type="dxa"/>
          <w:jc w:val="center"/>
        </w:trPr>
        <w:tc>
          <w:tcPr>
            <w:tcW w:w="0" w:type="auto"/>
            <w:vAlign w:val="center"/>
            <w:hideMark/>
          </w:tcPr>
          <w:p w:rsidR="00AE5D86" w:rsidRPr="00AE5D86" w:rsidRDefault="00AE5D86" w:rsidP="00AE5D86">
            <w:pPr>
              <w:spacing w:after="0" w:line="240" w:lineRule="auto"/>
              <w:rPr>
                <w:rFonts w:ascii="Times New Roman" w:eastAsia="Times New Roman" w:hAnsi="Times New Roman" w:cs="Times New Roman"/>
                <w:sz w:val="24"/>
                <w:szCs w:val="24"/>
              </w:rPr>
            </w:pPr>
            <w:r w:rsidRPr="00AE5D86">
              <w:rPr>
                <w:rFonts w:ascii="Times New Roman" w:eastAsia="Times New Roman" w:hAnsi="Times New Roman" w:cs="Times New Roman"/>
                <w:i/>
                <w:iCs/>
                <w:sz w:val="24"/>
                <w:szCs w:val="24"/>
              </w:rPr>
              <w:t>Aug 18: First day of class</w:t>
            </w:r>
          </w:p>
        </w:tc>
        <w:tc>
          <w:tcPr>
            <w:tcW w:w="0" w:type="auto"/>
            <w:vAlign w:val="center"/>
            <w:hideMark/>
          </w:tcPr>
          <w:p w:rsidR="00AE5D86" w:rsidRPr="00AE5D86" w:rsidRDefault="00AE5D86" w:rsidP="00AE5D86">
            <w:pPr>
              <w:spacing w:after="0" w:line="240" w:lineRule="auto"/>
              <w:rPr>
                <w:rFonts w:ascii="Times New Roman" w:eastAsia="Times New Roman" w:hAnsi="Times New Roman" w:cs="Times New Roman"/>
                <w:sz w:val="24"/>
                <w:szCs w:val="24"/>
              </w:rPr>
            </w:pPr>
            <w:r w:rsidRPr="00AE5D86">
              <w:rPr>
                <w:rFonts w:ascii="Times New Roman" w:eastAsia="Times New Roman" w:hAnsi="Times New Roman" w:cs="Times New Roman"/>
                <w:i/>
                <w:iCs/>
                <w:sz w:val="24"/>
                <w:szCs w:val="24"/>
              </w:rPr>
              <w:t>Aug 31: Last day to drop</w:t>
            </w:r>
          </w:p>
        </w:tc>
        <w:tc>
          <w:tcPr>
            <w:tcW w:w="0" w:type="auto"/>
            <w:vAlign w:val="center"/>
            <w:hideMark/>
          </w:tcPr>
          <w:p w:rsidR="00AE5D86" w:rsidRPr="00AE5D86" w:rsidRDefault="00AE5D86" w:rsidP="00AE5D86">
            <w:pPr>
              <w:spacing w:after="0" w:line="240" w:lineRule="auto"/>
              <w:rPr>
                <w:rFonts w:ascii="Times New Roman" w:eastAsia="Times New Roman" w:hAnsi="Times New Roman" w:cs="Times New Roman"/>
                <w:sz w:val="24"/>
                <w:szCs w:val="24"/>
              </w:rPr>
            </w:pPr>
            <w:r w:rsidRPr="00AE5D86">
              <w:rPr>
                <w:rFonts w:ascii="Times New Roman" w:eastAsia="Times New Roman" w:hAnsi="Times New Roman" w:cs="Times New Roman"/>
                <w:i/>
                <w:iCs/>
                <w:sz w:val="24"/>
                <w:szCs w:val="24"/>
              </w:rPr>
              <w:t>Sept 6: Labor Day Holiday</w:t>
            </w:r>
          </w:p>
        </w:tc>
        <w:tc>
          <w:tcPr>
            <w:tcW w:w="0" w:type="auto"/>
            <w:vAlign w:val="center"/>
            <w:hideMark/>
          </w:tcPr>
          <w:p w:rsidR="00AE5D86" w:rsidRPr="00AE5D86" w:rsidRDefault="00AE5D86" w:rsidP="00AE5D86">
            <w:pPr>
              <w:spacing w:after="0" w:line="240" w:lineRule="auto"/>
              <w:rPr>
                <w:rFonts w:ascii="Times New Roman" w:eastAsia="Times New Roman" w:hAnsi="Times New Roman" w:cs="Times New Roman"/>
                <w:sz w:val="24"/>
                <w:szCs w:val="24"/>
              </w:rPr>
            </w:pPr>
            <w:r w:rsidRPr="00AE5D86">
              <w:rPr>
                <w:rFonts w:ascii="Times New Roman" w:eastAsia="Times New Roman" w:hAnsi="Times New Roman" w:cs="Times New Roman"/>
                <w:i/>
                <w:iCs/>
                <w:sz w:val="24"/>
                <w:szCs w:val="24"/>
              </w:rPr>
              <w:t>Oct 12: Midterm grades due</w:t>
            </w:r>
          </w:p>
        </w:tc>
      </w:tr>
      <w:tr w:rsidR="00AE5D86" w:rsidRPr="00AE5D86" w:rsidTr="00AE5D86">
        <w:trPr>
          <w:tblCellSpacing w:w="15" w:type="dxa"/>
          <w:jc w:val="center"/>
        </w:trPr>
        <w:tc>
          <w:tcPr>
            <w:tcW w:w="0" w:type="auto"/>
            <w:vAlign w:val="center"/>
            <w:hideMark/>
          </w:tcPr>
          <w:p w:rsidR="00AE5D86" w:rsidRPr="00AE5D86" w:rsidRDefault="00AE5D86" w:rsidP="00AE5D86">
            <w:pPr>
              <w:spacing w:after="0" w:line="240" w:lineRule="auto"/>
              <w:rPr>
                <w:rFonts w:ascii="Times New Roman" w:eastAsia="Times New Roman" w:hAnsi="Times New Roman" w:cs="Times New Roman"/>
                <w:sz w:val="24"/>
                <w:szCs w:val="24"/>
              </w:rPr>
            </w:pPr>
            <w:r w:rsidRPr="00AE5D86">
              <w:rPr>
                <w:rFonts w:ascii="Times New Roman" w:eastAsia="Times New Roman" w:hAnsi="Times New Roman" w:cs="Times New Roman"/>
                <w:i/>
                <w:iCs/>
                <w:sz w:val="24"/>
                <w:szCs w:val="24"/>
              </w:rPr>
              <w:t>Oct 14: Midterm grades available</w:t>
            </w:r>
          </w:p>
        </w:tc>
        <w:tc>
          <w:tcPr>
            <w:tcW w:w="0" w:type="auto"/>
            <w:vAlign w:val="center"/>
            <w:hideMark/>
          </w:tcPr>
          <w:p w:rsidR="00AE5D86" w:rsidRPr="00AE5D86" w:rsidRDefault="00AE5D86" w:rsidP="00AE5D86">
            <w:pPr>
              <w:spacing w:after="0" w:line="240" w:lineRule="auto"/>
              <w:rPr>
                <w:rFonts w:ascii="Times New Roman" w:eastAsia="Times New Roman" w:hAnsi="Times New Roman" w:cs="Times New Roman"/>
                <w:sz w:val="24"/>
                <w:szCs w:val="24"/>
              </w:rPr>
            </w:pPr>
            <w:r w:rsidRPr="00AE5D86">
              <w:rPr>
                <w:rFonts w:ascii="Times New Roman" w:eastAsia="Times New Roman" w:hAnsi="Times New Roman" w:cs="Times New Roman"/>
                <w:i/>
                <w:iCs/>
                <w:sz w:val="24"/>
                <w:szCs w:val="24"/>
              </w:rPr>
              <w:t>Oct 27: Last day to withdraw</w:t>
            </w:r>
          </w:p>
        </w:tc>
        <w:tc>
          <w:tcPr>
            <w:tcW w:w="0" w:type="auto"/>
            <w:vAlign w:val="center"/>
            <w:hideMark/>
          </w:tcPr>
          <w:p w:rsidR="00AE5D86" w:rsidRPr="00AE5D86" w:rsidRDefault="00AE5D86" w:rsidP="00AE5D86">
            <w:pPr>
              <w:spacing w:after="0" w:line="240" w:lineRule="auto"/>
              <w:rPr>
                <w:rFonts w:ascii="Times New Roman" w:eastAsia="Times New Roman" w:hAnsi="Times New Roman" w:cs="Times New Roman"/>
                <w:sz w:val="24"/>
                <w:szCs w:val="24"/>
              </w:rPr>
            </w:pPr>
            <w:r w:rsidRPr="00AE5D86">
              <w:rPr>
                <w:rFonts w:ascii="Times New Roman" w:eastAsia="Times New Roman" w:hAnsi="Times New Roman" w:cs="Times New Roman"/>
                <w:i/>
                <w:iCs/>
                <w:sz w:val="24"/>
                <w:szCs w:val="24"/>
              </w:rPr>
              <w:t>Nov 11: Veteran's Day Holiday</w:t>
            </w:r>
          </w:p>
        </w:tc>
        <w:tc>
          <w:tcPr>
            <w:tcW w:w="0" w:type="auto"/>
            <w:vAlign w:val="center"/>
            <w:hideMark/>
          </w:tcPr>
          <w:p w:rsidR="00AE5D86" w:rsidRPr="00AE5D86" w:rsidRDefault="00AE5D86" w:rsidP="00AE5D86">
            <w:pPr>
              <w:spacing w:after="0" w:line="240" w:lineRule="auto"/>
              <w:rPr>
                <w:rFonts w:ascii="Times New Roman" w:eastAsia="Times New Roman" w:hAnsi="Times New Roman" w:cs="Times New Roman"/>
                <w:sz w:val="24"/>
                <w:szCs w:val="24"/>
              </w:rPr>
            </w:pPr>
            <w:r w:rsidRPr="00AE5D86">
              <w:rPr>
                <w:rFonts w:ascii="Times New Roman" w:eastAsia="Times New Roman" w:hAnsi="Times New Roman" w:cs="Times New Roman"/>
                <w:i/>
                <w:iCs/>
                <w:sz w:val="24"/>
                <w:szCs w:val="24"/>
              </w:rPr>
              <w:t>Nov 23-28: Thanksgiving Vacation</w:t>
            </w:r>
          </w:p>
        </w:tc>
      </w:tr>
      <w:tr w:rsidR="00AE5D86" w:rsidRPr="00AE5D86" w:rsidTr="00AE5D86">
        <w:trPr>
          <w:tblCellSpacing w:w="15" w:type="dxa"/>
          <w:jc w:val="center"/>
        </w:trPr>
        <w:tc>
          <w:tcPr>
            <w:tcW w:w="0" w:type="auto"/>
            <w:vAlign w:val="center"/>
            <w:hideMark/>
          </w:tcPr>
          <w:p w:rsidR="00AE5D86" w:rsidRPr="00AE5D86" w:rsidRDefault="00AE5D86" w:rsidP="00AE5D86">
            <w:pPr>
              <w:spacing w:after="0" w:line="240" w:lineRule="auto"/>
              <w:rPr>
                <w:rFonts w:ascii="Times New Roman" w:eastAsia="Times New Roman" w:hAnsi="Times New Roman" w:cs="Times New Roman"/>
                <w:sz w:val="24"/>
                <w:szCs w:val="24"/>
              </w:rPr>
            </w:pPr>
            <w:r w:rsidRPr="00AE5D86">
              <w:rPr>
                <w:rFonts w:ascii="Times New Roman" w:eastAsia="Times New Roman" w:hAnsi="Times New Roman" w:cs="Times New Roman"/>
                <w:i/>
                <w:iCs/>
                <w:sz w:val="24"/>
                <w:szCs w:val="24"/>
              </w:rPr>
              <w:t>Dec 10: Last day of class</w:t>
            </w:r>
          </w:p>
        </w:tc>
        <w:tc>
          <w:tcPr>
            <w:tcW w:w="0" w:type="auto"/>
            <w:vAlign w:val="center"/>
            <w:hideMark/>
          </w:tcPr>
          <w:p w:rsidR="00AE5D86" w:rsidRPr="00AE5D86" w:rsidRDefault="00AE5D86" w:rsidP="00AE5D86">
            <w:pPr>
              <w:spacing w:after="0" w:line="240" w:lineRule="auto"/>
              <w:rPr>
                <w:rFonts w:ascii="Times New Roman" w:eastAsia="Times New Roman" w:hAnsi="Times New Roman" w:cs="Times New Roman"/>
                <w:sz w:val="24"/>
                <w:szCs w:val="24"/>
              </w:rPr>
            </w:pPr>
            <w:r w:rsidRPr="00AE5D86">
              <w:rPr>
                <w:rFonts w:ascii="Times New Roman" w:eastAsia="Times New Roman" w:hAnsi="Times New Roman" w:cs="Times New Roman"/>
                <w:i/>
                <w:iCs/>
                <w:sz w:val="24"/>
                <w:szCs w:val="24"/>
              </w:rPr>
              <w:t>Dec 21: Final grades due</w:t>
            </w:r>
          </w:p>
        </w:tc>
        <w:tc>
          <w:tcPr>
            <w:tcW w:w="0" w:type="auto"/>
            <w:vAlign w:val="center"/>
            <w:hideMark/>
          </w:tcPr>
          <w:p w:rsidR="00AE5D86" w:rsidRPr="00AE5D86" w:rsidRDefault="00AE5D86" w:rsidP="00AE5D86">
            <w:pPr>
              <w:spacing w:after="0" w:line="240" w:lineRule="auto"/>
              <w:rPr>
                <w:rFonts w:ascii="Times New Roman" w:eastAsia="Times New Roman" w:hAnsi="Times New Roman" w:cs="Times New Roman"/>
                <w:sz w:val="24"/>
                <w:szCs w:val="24"/>
              </w:rPr>
            </w:pPr>
            <w:r w:rsidRPr="00AE5D86">
              <w:rPr>
                <w:rFonts w:ascii="Times New Roman" w:eastAsia="Times New Roman" w:hAnsi="Times New Roman" w:cs="Times New Roman"/>
                <w:sz w:val="24"/>
                <w:szCs w:val="24"/>
              </w:rPr>
              <w:t> </w:t>
            </w:r>
          </w:p>
        </w:tc>
        <w:tc>
          <w:tcPr>
            <w:tcW w:w="0" w:type="auto"/>
            <w:vAlign w:val="center"/>
            <w:hideMark/>
          </w:tcPr>
          <w:p w:rsidR="00AE5D86" w:rsidRPr="00AE5D86" w:rsidRDefault="00AE5D86" w:rsidP="00AE5D86">
            <w:pPr>
              <w:spacing w:after="0" w:line="240" w:lineRule="auto"/>
              <w:rPr>
                <w:rFonts w:ascii="Times New Roman" w:eastAsia="Times New Roman" w:hAnsi="Times New Roman" w:cs="Times New Roman"/>
                <w:sz w:val="24"/>
                <w:szCs w:val="24"/>
              </w:rPr>
            </w:pPr>
            <w:r w:rsidRPr="00AE5D86">
              <w:rPr>
                <w:rFonts w:ascii="Times New Roman" w:eastAsia="Times New Roman" w:hAnsi="Times New Roman" w:cs="Times New Roman"/>
                <w:sz w:val="24"/>
                <w:szCs w:val="24"/>
              </w:rPr>
              <w:t> </w:t>
            </w:r>
          </w:p>
        </w:tc>
      </w:tr>
    </w:tbl>
    <w:p w:rsidR="00AE5D86" w:rsidRPr="00AE5D86" w:rsidRDefault="00315A32" w:rsidP="00AE5D86">
      <w:pPr>
        <w:spacing w:after="0" w:line="240" w:lineRule="auto"/>
        <w:rPr>
          <w:rFonts w:ascii="Times New Roman" w:eastAsia="Times New Roman" w:hAnsi="Times New Roman" w:cs="Times New Roman"/>
          <w:sz w:val="24"/>
          <w:szCs w:val="24"/>
        </w:rPr>
      </w:pPr>
      <w:r w:rsidRPr="00315A32">
        <w:rPr>
          <w:rFonts w:ascii="Times New Roman" w:eastAsia="Times New Roman" w:hAnsi="Times New Roman" w:cs="Times New Roman"/>
          <w:sz w:val="24"/>
          <w:szCs w:val="24"/>
        </w:rPr>
        <w:pict>
          <v:rect id="_x0000_i1025" style="width:0;height:1.5pt" o:hralign="center" o:hrstd="t" o:hr="t" fillcolor="#9d9da1" stroked="f"/>
        </w:pict>
      </w:r>
    </w:p>
    <w:tbl>
      <w:tblPr>
        <w:tblW w:w="4650" w:type="pct"/>
        <w:tblCellSpacing w:w="15" w:type="dxa"/>
        <w:tblCellMar>
          <w:top w:w="15" w:type="dxa"/>
          <w:left w:w="15" w:type="dxa"/>
          <w:bottom w:w="15" w:type="dxa"/>
          <w:right w:w="15" w:type="dxa"/>
        </w:tblCellMar>
        <w:tblLook w:val="04A0"/>
      </w:tblPr>
      <w:tblGrid>
        <w:gridCol w:w="9450"/>
      </w:tblGrid>
      <w:tr w:rsidR="00AE5D86" w:rsidRPr="00AE5D86" w:rsidTr="00AE5D86">
        <w:trPr>
          <w:tblCellSpacing w:w="15" w:type="dxa"/>
        </w:trPr>
        <w:tc>
          <w:tcPr>
            <w:tcW w:w="4750" w:type="pct"/>
            <w:vAlign w:val="center"/>
            <w:hideMark/>
          </w:tcPr>
          <w:p w:rsidR="00AE5D86" w:rsidRPr="00AE5D86" w:rsidRDefault="00AE5D86" w:rsidP="00AE5D86">
            <w:pPr>
              <w:spacing w:before="100" w:beforeAutospacing="1" w:after="100" w:afterAutospacing="1" w:line="240" w:lineRule="auto"/>
              <w:rPr>
                <w:rFonts w:ascii="Times New Roman" w:eastAsia="Times New Roman" w:hAnsi="Times New Roman" w:cs="Times New Roman"/>
                <w:sz w:val="24"/>
                <w:szCs w:val="24"/>
              </w:rPr>
            </w:pPr>
            <w:bookmarkStart w:id="0" w:name="Speciall"/>
            <w:bookmarkEnd w:id="0"/>
            <w:r w:rsidRPr="00AE5D86">
              <w:rPr>
                <w:rFonts w:ascii="Times New Roman" w:eastAsia="Times New Roman" w:hAnsi="Times New Roman" w:cs="Times New Roman"/>
                <w:sz w:val="24"/>
                <w:szCs w:val="24"/>
              </w:rPr>
              <w:t> </w:t>
            </w:r>
          </w:p>
          <w:p w:rsidR="00AE5D86" w:rsidRPr="00AE5D86" w:rsidRDefault="00AE5D86" w:rsidP="00AE5D86">
            <w:pPr>
              <w:spacing w:before="100" w:beforeAutospacing="1" w:after="100" w:afterAutospacing="1" w:line="240" w:lineRule="auto"/>
              <w:rPr>
                <w:rFonts w:ascii="Times New Roman" w:eastAsia="Times New Roman" w:hAnsi="Times New Roman" w:cs="Times New Roman"/>
                <w:sz w:val="24"/>
                <w:szCs w:val="24"/>
              </w:rPr>
            </w:pPr>
            <w:r w:rsidRPr="00AE5D86">
              <w:rPr>
                <w:rFonts w:ascii="Times New Roman" w:eastAsia="Times New Roman" w:hAnsi="Times New Roman" w:cs="Times New Roman"/>
                <w:b/>
                <w:bCs/>
                <w:sz w:val="24"/>
                <w:szCs w:val="24"/>
              </w:rPr>
              <w:t>Instructor</w:t>
            </w:r>
          </w:p>
          <w:p w:rsidR="00AE5D86" w:rsidRPr="00AE5D86" w:rsidRDefault="00AE5D86" w:rsidP="00AE5D86">
            <w:pPr>
              <w:spacing w:before="100" w:beforeAutospacing="1" w:after="100" w:afterAutospacing="1" w:line="240" w:lineRule="auto"/>
              <w:rPr>
                <w:rFonts w:ascii="Times New Roman" w:eastAsia="Times New Roman" w:hAnsi="Times New Roman" w:cs="Times New Roman"/>
                <w:sz w:val="24"/>
                <w:szCs w:val="24"/>
              </w:rPr>
            </w:pPr>
            <w:r w:rsidRPr="00AE5D86">
              <w:rPr>
                <w:rFonts w:ascii="Times New Roman" w:eastAsia="Times New Roman" w:hAnsi="Times New Roman" w:cs="Times New Roman"/>
                <w:sz w:val="24"/>
                <w:szCs w:val="24"/>
              </w:rPr>
              <w:t>Donna Reed, MLS</w:t>
            </w:r>
            <w:r w:rsidRPr="00AE5D86">
              <w:rPr>
                <w:rFonts w:ascii="Times New Roman" w:eastAsia="Times New Roman" w:hAnsi="Times New Roman" w:cs="Times New Roman"/>
                <w:sz w:val="24"/>
                <w:szCs w:val="24"/>
              </w:rPr>
              <w:br/>
              <w:t>Adjunct Faculty</w:t>
            </w:r>
            <w:r w:rsidRPr="00AE5D86">
              <w:rPr>
                <w:rFonts w:ascii="Times New Roman" w:eastAsia="Times New Roman" w:hAnsi="Times New Roman" w:cs="Times New Roman"/>
                <w:sz w:val="24"/>
                <w:szCs w:val="24"/>
              </w:rPr>
              <w:br/>
              <w:t>(503) 975-7391 (accepts calls and text messages)</w:t>
            </w:r>
            <w:r w:rsidRPr="00AE5D86">
              <w:rPr>
                <w:rFonts w:ascii="Times New Roman" w:eastAsia="Times New Roman" w:hAnsi="Times New Roman" w:cs="Times New Roman"/>
                <w:sz w:val="24"/>
                <w:szCs w:val="24"/>
              </w:rPr>
              <w:br/>
            </w:r>
            <w:hyperlink r:id="rId8" w:history="1">
              <w:r w:rsidRPr="00AE5D86">
                <w:rPr>
                  <w:rFonts w:ascii="Times New Roman" w:eastAsia="Times New Roman" w:hAnsi="Times New Roman" w:cs="Times New Roman"/>
                  <w:color w:val="0000FF"/>
                  <w:sz w:val="24"/>
                  <w:szCs w:val="24"/>
                  <w:u w:val="single"/>
                </w:rPr>
                <w:t>dreed@esu.edu</w:t>
              </w:r>
            </w:hyperlink>
            <w:r w:rsidRPr="00AE5D86">
              <w:rPr>
                <w:rFonts w:ascii="Times New Roman" w:eastAsia="Times New Roman" w:hAnsi="Times New Roman" w:cs="Times New Roman"/>
                <w:sz w:val="24"/>
                <w:szCs w:val="24"/>
              </w:rPr>
              <w:br/>
              <w:t>Telephone office hours: M-F, 11 am - 5 pm or by appointment</w:t>
            </w:r>
          </w:p>
          <w:p w:rsidR="00AE5D86" w:rsidRPr="00AE5D86" w:rsidRDefault="00AE5D86" w:rsidP="00AE5D86">
            <w:pPr>
              <w:spacing w:before="100" w:beforeAutospacing="1" w:after="100" w:afterAutospacing="1" w:line="240" w:lineRule="auto"/>
              <w:rPr>
                <w:rFonts w:ascii="Times New Roman" w:eastAsia="Times New Roman" w:hAnsi="Times New Roman" w:cs="Times New Roman"/>
                <w:sz w:val="24"/>
                <w:szCs w:val="24"/>
              </w:rPr>
            </w:pPr>
            <w:r w:rsidRPr="00AE5D86">
              <w:rPr>
                <w:rFonts w:ascii="Times New Roman" w:eastAsia="Times New Roman" w:hAnsi="Times New Roman" w:cs="Times New Roman"/>
                <w:sz w:val="24"/>
                <w:szCs w:val="24"/>
              </w:rPr>
              <w:br/>
            </w:r>
            <w:r w:rsidRPr="00AE5D86">
              <w:rPr>
                <w:rFonts w:ascii="Times New Roman" w:eastAsia="Times New Roman" w:hAnsi="Times New Roman" w:cs="Times New Roman"/>
                <w:b/>
                <w:bCs/>
                <w:sz w:val="24"/>
                <w:szCs w:val="24"/>
              </w:rPr>
              <w:t>Course Schedule/ Course Format</w:t>
            </w:r>
            <w:r w:rsidRPr="00AE5D86">
              <w:rPr>
                <w:rFonts w:ascii="Times New Roman" w:eastAsia="Times New Roman" w:hAnsi="Times New Roman" w:cs="Times New Roman"/>
                <w:sz w:val="24"/>
                <w:szCs w:val="24"/>
              </w:rPr>
              <w:t xml:space="preserve"> </w:t>
            </w:r>
            <w:r w:rsidRPr="00AE5D86">
              <w:rPr>
                <w:rFonts w:ascii="Times New Roman" w:eastAsia="Times New Roman" w:hAnsi="Times New Roman" w:cs="Times New Roman"/>
                <w:sz w:val="24"/>
                <w:szCs w:val="24"/>
              </w:rPr>
              <w:br/>
              <w:t xml:space="preserve">This course is conducted via Blackboard (Bb), August 19 - December 10, 2010, and face-to-face </w:t>
            </w:r>
            <w:r w:rsidRPr="00AE5D86">
              <w:rPr>
                <w:rFonts w:ascii="Times New Roman" w:eastAsia="Times New Roman" w:hAnsi="Times New Roman" w:cs="Times New Roman"/>
                <w:sz w:val="24"/>
                <w:szCs w:val="24"/>
              </w:rPr>
              <w:lastRenderedPageBreak/>
              <w:t xml:space="preserve">in Portland, </w:t>
            </w:r>
            <w:r w:rsidRPr="00AE5D86">
              <w:rPr>
                <w:rFonts w:ascii="Times New Roman" w:eastAsia="Times New Roman" w:hAnsi="Times New Roman" w:cs="Times New Roman"/>
                <w:b/>
                <w:bCs/>
                <w:sz w:val="24"/>
                <w:szCs w:val="24"/>
              </w:rPr>
              <w:t>August 20-21 and October 22-23, 2010, on the campus of Portland State University (PSU).</w:t>
            </w:r>
          </w:p>
          <w:p w:rsidR="00AE5D86" w:rsidRPr="00AE5D86" w:rsidRDefault="00AE5D86" w:rsidP="00AE5D86">
            <w:pPr>
              <w:spacing w:before="100" w:beforeAutospacing="1" w:after="100" w:afterAutospacing="1" w:line="240" w:lineRule="auto"/>
              <w:rPr>
                <w:rFonts w:ascii="Times New Roman" w:eastAsia="Times New Roman" w:hAnsi="Times New Roman" w:cs="Times New Roman"/>
                <w:sz w:val="24"/>
                <w:szCs w:val="24"/>
              </w:rPr>
            </w:pPr>
            <w:r w:rsidRPr="00AE5D86">
              <w:rPr>
                <w:rFonts w:ascii="Times New Roman" w:eastAsia="Times New Roman" w:hAnsi="Times New Roman" w:cs="Times New Roman"/>
                <w:sz w:val="24"/>
                <w:szCs w:val="24"/>
              </w:rPr>
              <w:br/>
            </w:r>
            <w:r w:rsidRPr="00AE5D86">
              <w:rPr>
                <w:rFonts w:ascii="Times New Roman" w:eastAsia="Times New Roman" w:hAnsi="Times New Roman" w:cs="Times New Roman"/>
                <w:b/>
                <w:bCs/>
                <w:sz w:val="24"/>
                <w:szCs w:val="24"/>
              </w:rPr>
              <w:t>Important Notes</w:t>
            </w:r>
            <w:r w:rsidRPr="00AE5D86">
              <w:rPr>
                <w:rFonts w:ascii="Times New Roman" w:eastAsia="Times New Roman" w:hAnsi="Times New Roman" w:cs="Times New Roman"/>
                <w:sz w:val="24"/>
                <w:szCs w:val="24"/>
              </w:rPr>
              <w:t xml:space="preserve"> </w:t>
            </w:r>
            <w:r w:rsidRPr="00AE5D86">
              <w:rPr>
                <w:rFonts w:ascii="Times New Roman" w:eastAsia="Times New Roman" w:hAnsi="Times New Roman" w:cs="Times New Roman"/>
                <w:sz w:val="24"/>
                <w:szCs w:val="24"/>
              </w:rPr>
              <w:br/>
              <w:t>The course syllabus may change.</w:t>
            </w:r>
            <w:r w:rsidRPr="00AE5D86">
              <w:rPr>
                <w:rFonts w:ascii="Times New Roman" w:eastAsia="Times New Roman" w:hAnsi="Times New Roman" w:cs="Times New Roman"/>
                <w:b/>
                <w:bCs/>
                <w:sz w:val="24"/>
                <w:szCs w:val="24"/>
              </w:rPr>
              <w:t xml:space="preserve"> </w:t>
            </w:r>
            <w:r w:rsidRPr="00AE5D86">
              <w:rPr>
                <w:rFonts w:ascii="Times New Roman" w:eastAsia="Times New Roman" w:hAnsi="Times New Roman" w:cs="Times New Roman"/>
                <w:sz w:val="24"/>
                <w:szCs w:val="24"/>
              </w:rPr>
              <w:t>Please make a copy of the syllabus and bring it to both weekends of class. Save a copy of the course syllabus and learning products (artifacts) for use in development of your MLS Capstone Portfolio (LI880).</w:t>
            </w:r>
            <w:r w:rsidRPr="00AE5D86">
              <w:rPr>
                <w:rFonts w:ascii="Times New Roman" w:eastAsia="Times New Roman" w:hAnsi="Times New Roman" w:cs="Times New Roman"/>
                <w:sz w:val="24"/>
                <w:szCs w:val="24"/>
              </w:rPr>
              <w:br/>
              <w:t>Students will receive a mid-term grade on October 8, 2010.  Assignments completed prior to that date will be included in the mid-term assessment.  The instructor will provide a rubric detailing the mid-term assessment criteria.</w:t>
            </w:r>
          </w:p>
          <w:p w:rsidR="00AE5D86" w:rsidRPr="00AE5D86" w:rsidRDefault="00AE5D86" w:rsidP="00AE5D86">
            <w:pPr>
              <w:spacing w:before="100" w:beforeAutospacing="1" w:after="100" w:afterAutospacing="1" w:line="240" w:lineRule="auto"/>
              <w:rPr>
                <w:rFonts w:ascii="Times New Roman" w:eastAsia="Times New Roman" w:hAnsi="Times New Roman" w:cs="Times New Roman"/>
                <w:sz w:val="24"/>
                <w:szCs w:val="24"/>
              </w:rPr>
            </w:pPr>
            <w:r w:rsidRPr="00AE5D86">
              <w:rPr>
                <w:rFonts w:ascii="Times New Roman" w:eastAsia="Times New Roman" w:hAnsi="Times New Roman" w:cs="Times New Roman"/>
                <w:sz w:val="24"/>
                <w:szCs w:val="24"/>
              </w:rPr>
              <w:br/>
            </w:r>
            <w:r w:rsidRPr="00AE5D86">
              <w:rPr>
                <w:rFonts w:ascii="Times New Roman" w:eastAsia="Times New Roman" w:hAnsi="Times New Roman" w:cs="Times New Roman"/>
                <w:b/>
                <w:bCs/>
                <w:sz w:val="24"/>
                <w:szCs w:val="24"/>
              </w:rPr>
              <w:t>Instructor and GTA Course Manager Contact Information</w:t>
            </w:r>
            <w:r w:rsidRPr="00AE5D86">
              <w:rPr>
                <w:rFonts w:ascii="Times New Roman" w:eastAsia="Times New Roman" w:hAnsi="Times New Roman" w:cs="Times New Roman"/>
                <w:sz w:val="24"/>
                <w:szCs w:val="24"/>
              </w:rPr>
              <w:t xml:space="preserve"> </w:t>
            </w:r>
            <w:r w:rsidRPr="00AE5D86">
              <w:rPr>
                <w:rFonts w:ascii="Times New Roman" w:eastAsia="Times New Roman" w:hAnsi="Times New Roman" w:cs="Times New Roman"/>
                <w:sz w:val="24"/>
                <w:szCs w:val="24"/>
              </w:rPr>
              <w:br/>
              <w:t xml:space="preserve">You are encouraged to contact the instructor if you have questions or would like to discuss any aspect of the course, either by telephone or by email at any time. If the instructor is not available when you call, please leave a message that includes your name, telephone number, and a brief explanation of what you would like to discuss. The instructor will return your call as soon as possible. You can also contact the GTA Course Manager by email at any time, as well as your academic advisor, </w:t>
            </w:r>
            <w:proofErr w:type="spellStart"/>
            <w:r w:rsidRPr="00AE5D86">
              <w:rPr>
                <w:rFonts w:ascii="Times New Roman" w:eastAsia="Times New Roman" w:hAnsi="Times New Roman" w:cs="Times New Roman"/>
                <w:sz w:val="24"/>
                <w:szCs w:val="24"/>
              </w:rPr>
              <w:t>Perri</w:t>
            </w:r>
            <w:proofErr w:type="spellEnd"/>
            <w:r w:rsidRPr="00AE5D86">
              <w:rPr>
                <w:rFonts w:ascii="Times New Roman" w:eastAsia="Times New Roman" w:hAnsi="Times New Roman" w:cs="Times New Roman"/>
                <w:sz w:val="24"/>
                <w:szCs w:val="24"/>
              </w:rPr>
              <w:t xml:space="preserve"> </w:t>
            </w:r>
            <w:proofErr w:type="spellStart"/>
            <w:r w:rsidRPr="00AE5D86">
              <w:rPr>
                <w:rFonts w:ascii="Times New Roman" w:eastAsia="Times New Roman" w:hAnsi="Times New Roman" w:cs="Times New Roman"/>
                <w:sz w:val="24"/>
                <w:szCs w:val="24"/>
              </w:rPr>
              <w:t>Parise</w:t>
            </w:r>
            <w:proofErr w:type="spellEnd"/>
            <w:r w:rsidRPr="00AE5D86">
              <w:rPr>
                <w:rFonts w:ascii="Times New Roman" w:eastAsia="Times New Roman" w:hAnsi="Times New Roman" w:cs="Times New Roman"/>
                <w:sz w:val="24"/>
                <w:szCs w:val="24"/>
              </w:rPr>
              <w:t>.</w:t>
            </w:r>
          </w:p>
          <w:p w:rsidR="00AE5D86" w:rsidRPr="00AE5D86" w:rsidRDefault="00AE5D86" w:rsidP="00AE5D86">
            <w:pPr>
              <w:spacing w:before="100" w:beforeAutospacing="1" w:after="100" w:afterAutospacing="1" w:line="240" w:lineRule="auto"/>
              <w:rPr>
                <w:rFonts w:ascii="Times New Roman" w:eastAsia="Times New Roman" w:hAnsi="Times New Roman" w:cs="Times New Roman"/>
                <w:sz w:val="24"/>
                <w:szCs w:val="24"/>
              </w:rPr>
            </w:pPr>
            <w:r w:rsidRPr="00AE5D86">
              <w:rPr>
                <w:rFonts w:ascii="Times New Roman" w:eastAsia="Times New Roman" w:hAnsi="Times New Roman" w:cs="Times New Roman"/>
                <w:sz w:val="24"/>
                <w:szCs w:val="24"/>
              </w:rPr>
              <w:br/>
            </w:r>
            <w:r w:rsidRPr="00AE5D86">
              <w:rPr>
                <w:rFonts w:ascii="Times New Roman" w:eastAsia="Times New Roman" w:hAnsi="Times New Roman" w:cs="Times New Roman"/>
                <w:b/>
                <w:bCs/>
                <w:sz w:val="24"/>
                <w:szCs w:val="24"/>
              </w:rPr>
              <w:t>Course Description</w:t>
            </w:r>
          </w:p>
          <w:p w:rsidR="00AE5D86" w:rsidRPr="00AE5D86" w:rsidRDefault="00AE5D86" w:rsidP="00AE5D86">
            <w:pPr>
              <w:spacing w:before="100" w:beforeAutospacing="1" w:after="100" w:afterAutospacing="1" w:line="240" w:lineRule="auto"/>
              <w:rPr>
                <w:rFonts w:ascii="Times New Roman" w:eastAsia="Times New Roman" w:hAnsi="Times New Roman" w:cs="Times New Roman"/>
                <w:sz w:val="24"/>
                <w:szCs w:val="24"/>
              </w:rPr>
            </w:pPr>
            <w:r w:rsidRPr="00AE5D86">
              <w:rPr>
                <w:rFonts w:ascii="Times New Roman" w:eastAsia="Times New Roman" w:hAnsi="Times New Roman" w:cs="Times New Roman"/>
                <w:sz w:val="24"/>
                <w:szCs w:val="24"/>
              </w:rPr>
              <w:t xml:space="preserve">This course provides an introduction to information agencies and professions.  It examines philosophical and ethical underpinnings, roles and societal contexts, and current topics of interest in the global information society. In this class, students explore the role of information in society, change as reflected in paradigm shifts, the theory and processes of information transfer, and the characteristics of information professionals and professional practices. </w:t>
            </w:r>
          </w:p>
          <w:p w:rsidR="00AE5D86" w:rsidRPr="00AE5D86" w:rsidRDefault="00AE5D86" w:rsidP="00AE5D86">
            <w:pPr>
              <w:spacing w:before="100" w:beforeAutospacing="1" w:after="100" w:afterAutospacing="1" w:line="240" w:lineRule="auto"/>
              <w:rPr>
                <w:rFonts w:ascii="Times New Roman" w:eastAsia="Times New Roman" w:hAnsi="Times New Roman" w:cs="Times New Roman"/>
                <w:sz w:val="24"/>
                <w:szCs w:val="24"/>
              </w:rPr>
            </w:pPr>
            <w:r w:rsidRPr="00AE5D86">
              <w:rPr>
                <w:rFonts w:ascii="Times New Roman" w:eastAsia="Times New Roman" w:hAnsi="Times New Roman" w:cs="Times New Roman"/>
                <w:sz w:val="24"/>
                <w:szCs w:val="24"/>
              </w:rPr>
              <w:br/>
            </w:r>
            <w:r w:rsidRPr="00AE5D86">
              <w:rPr>
                <w:rFonts w:ascii="Times New Roman" w:eastAsia="Times New Roman" w:hAnsi="Times New Roman" w:cs="Times New Roman"/>
                <w:b/>
                <w:bCs/>
                <w:sz w:val="24"/>
                <w:szCs w:val="24"/>
              </w:rPr>
              <w:t xml:space="preserve">Course Learning Outcomes </w:t>
            </w:r>
            <w:r w:rsidRPr="00AE5D86">
              <w:rPr>
                <w:rFonts w:ascii="Times New Roman" w:eastAsia="Times New Roman" w:hAnsi="Times New Roman" w:cs="Times New Roman"/>
                <w:sz w:val="24"/>
                <w:szCs w:val="24"/>
              </w:rPr>
              <w:br/>
              <w:t>Upon completion of this course, the learner will at the introductory level be able to</w:t>
            </w:r>
          </w:p>
          <w:p w:rsidR="00AE5D86" w:rsidRPr="00AE5D86" w:rsidRDefault="00AE5D86" w:rsidP="00AE5D86">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AE5D86">
              <w:rPr>
                <w:rFonts w:ascii="Times New Roman" w:eastAsia="Times New Roman" w:hAnsi="Times New Roman" w:cs="Times New Roman"/>
                <w:sz w:val="24"/>
                <w:szCs w:val="24"/>
              </w:rPr>
              <w:t xml:space="preserve">Describe from past to present the library's mission and its values. </w:t>
            </w:r>
          </w:p>
          <w:p w:rsidR="00AE5D86" w:rsidRPr="00AE5D86" w:rsidRDefault="00AE5D86" w:rsidP="00AE5D86">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AE5D86">
              <w:rPr>
                <w:rFonts w:ascii="Times New Roman" w:eastAsia="Times New Roman" w:hAnsi="Times New Roman" w:cs="Times New Roman"/>
                <w:sz w:val="24"/>
                <w:szCs w:val="24"/>
              </w:rPr>
              <w:t>Identify and reflect on some major topics and issues in library and information science that are current in the United States and will continue to affect the profession for years to come.</w:t>
            </w:r>
          </w:p>
          <w:p w:rsidR="00AE5D86" w:rsidRPr="00AE5D86" w:rsidRDefault="00AE5D86" w:rsidP="00AE5D86">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AE5D86">
              <w:rPr>
                <w:rFonts w:ascii="Times New Roman" w:eastAsia="Times New Roman" w:hAnsi="Times New Roman" w:cs="Times New Roman"/>
                <w:sz w:val="24"/>
                <w:szCs w:val="24"/>
              </w:rPr>
              <w:t>Know and reflect on the information transfer model, namely creation, recording, reproduction, dissemination, bibliographic control, organization by disciplines, diffusion, utilization, preservation, and deletion.</w:t>
            </w:r>
          </w:p>
          <w:p w:rsidR="00AE5D86" w:rsidRPr="00AE5D86" w:rsidRDefault="00AE5D86" w:rsidP="00AE5D86">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AE5D86">
              <w:rPr>
                <w:rFonts w:ascii="Times New Roman" w:eastAsia="Times New Roman" w:hAnsi="Times New Roman" w:cs="Times New Roman"/>
                <w:sz w:val="24"/>
                <w:szCs w:val="24"/>
              </w:rPr>
              <w:t xml:space="preserve">Describe and reflect on the role of information professionals in today's society taking into account a variety of political, economic, technological, and social forces.  </w:t>
            </w:r>
          </w:p>
          <w:p w:rsidR="00AE5D86" w:rsidRPr="00AE5D86" w:rsidRDefault="00AE5D86" w:rsidP="00AE5D86">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AE5D86">
              <w:rPr>
                <w:rFonts w:ascii="Times New Roman" w:eastAsia="Times New Roman" w:hAnsi="Times New Roman" w:cs="Times New Roman"/>
                <w:sz w:val="24"/>
                <w:szCs w:val="24"/>
              </w:rPr>
              <w:t>Identify and integrate personal values, beliefs, and behaviors with core tenets of the library/information management profession.</w:t>
            </w:r>
          </w:p>
          <w:p w:rsidR="00AE5D86" w:rsidRPr="00AE5D86" w:rsidRDefault="00AE5D86" w:rsidP="00AE5D86">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AE5D86">
              <w:rPr>
                <w:rFonts w:ascii="Times New Roman" w:eastAsia="Times New Roman" w:hAnsi="Times New Roman" w:cs="Times New Roman"/>
                <w:sz w:val="24"/>
                <w:szCs w:val="24"/>
              </w:rPr>
              <w:t xml:space="preserve">Demonstrate in written formats and class discussions professional behavior, knowledge, </w:t>
            </w:r>
            <w:r w:rsidRPr="00AE5D86">
              <w:rPr>
                <w:rFonts w:ascii="Times New Roman" w:eastAsia="Times New Roman" w:hAnsi="Times New Roman" w:cs="Times New Roman"/>
                <w:sz w:val="24"/>
                <w:szCs w:val="24"/>
              </w:rPr>
              <w:lastRenderedPageBreak/>
              <w:t>and attitudes essential to a client-centered philosophy and ethical information practices.</w:t>
            </w:r>
          </w:p>
          <w:p w:rsidR="00AE5D86" w:rsidRPr="00AE5D86" w:rsidRDefault="00AE5D86" w:rsidP="00AE5D86">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AE5D86">
              <w:rPr>
                <w:rFonts w:ascii="Times New Roman" w:eastAsia="Times New Roman" w:hAnsi="Times New Roman" w:cs="Times New Roman"/>
                <w:sz w:val="24"/>
                <w:szCs w:val="24"/>
              </w:rPr>
              <w:t>Demonstrate leadership in written and oral class discussion by conveying vision and adaptability, openness to new ideas, and informed risk-taking dispositions in action.</w:t>
            </w:r>
          </w:p>
          <w:p w:rsidR="00AE5D86" w:rsidRPr="00AE5D86" w:rsidRDefault="00AE5D86" w:rsidP="00AE5D86">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AE5D86">
              <w:rPr>
                <w:rFonts w:ascii="Times New Roman" w:eastAsia="Times New Roman" w:hAnsi="Times New Roman" w:cs="Times New Roman"/>
                <w:sz w:val="24"/>
                <w:szCs w:val="24"/>
              </w:rPr>
              <w:t>Work effectively and collaboratively with others, online, one-to-one, and in large and small groups. </w:t>
            </w:r>
          </w:p>
          <w:p w:rsidR="00AE5D86" w:rsidRPr="00AE5D86" w:rsidRDefault="00AE5D86" w:rsidP="00AE5D86">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AE5D86">
              <w:rPr>
                <w:rFonts w:ascii="Times New Roman" w:eastAsia="Times New Roman" w:hAnsi="Times New Roman" w:cs="Times New Roman"/>
                <w:sz w:val="24"/>
                <w:szCs w:val="24"/>
              </w:rPr>
              <w:t>Begin planning with the program advisor individual participation in the Master of Library Science program.</w:t>
            </w:r>
          </w:p>
          <w:p w:rsidR="00AE5D86" w:rsidRPr="00AE5D86" w:rsidRDefault="00AE5D86" w:rsidP="00AE5D86">
            <w:pPr>
              <w:spacing w:before="100" w:beforeAutospacing="1" w:after="100" w:afterAutospacing="1" w:line="240" w:lineRule="auto"/>
              <w:rPr>
                <w:rFonts w:ascii="Times New Roman" w:eastAsia="Times New Roman" w:hAnsi="Times New Roman" w:cs="Times New Roman"/>
                <w:sz w:val="24"/>
                <w:szCs w:val="24"/>
              </w:rPr>
            </w:pPr>
            <w:r w:rsidRPr="00AE5D86">
              <w:rPr>
                <w:rFonts w:ascii="Times New Roman" w:eastAsia="Times New Roman" w:hAnsi="Times New Roman" w:cs="Times New Roman"/>
                <w:b/>
                <w:bCs/>
                <w:sz w:val="24"/>
                <w:szCs w:val="24"/>
              </w:rPr>
              <w:t>Master of Library Science (MLS) Program Outcomes &amp; Professional Values</w:t>
            </w:r>
            <w:r w:rsidRPr="00AE5D86">
              <w:rPr>
                <w:rFonts w:ascii="Times New Roman" w:eastAsia="Times New Roman" w:hAnsi="Times New Roman" w:cs="Times New Roman"/>
                <w:sz w:val="24"/>
                <w:szCs w:val="24"/>
              </w:rPr>
              <w:br/>
              <w:t>Content and learning activities useful for achievement of all MLS Program Outcomes and Professional Values are included in each MLS course.  While many may be covered and practiced throughout participation in LI801, three of the eight outcomes will be specifically targeted in this class:</w:t>
            </w:r>
          </w:p>
          <w:p w:rsidR="00AE5D86" w:rsidRPr="00AE5D86" w:rsidRDefault="00AE5D86" w:rsidP="00AE5D86">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AE5D86">
              <w:rPr>
                <w:rFonts w:ascii="Times New Roman" w:eastAsia="Times New Roman" w:hAnsi="Times New Roman" w:cs="Times New Roman"/>
                <w:sz w:val="24"/>
                <w:szCs w:val="24"/>
              </w:rPr>
              <w:t xml:space="preserve">MLS Program Outcome #1. Articulate a philosophy of client-centered information services based on the epistemological and ethical foundations of the library and information professions. </w:t>
            </w:r>
          </w:p>
          <w:p w:rsidR="00AE5D86" w:rsidRPr="00AE5D86" w:rsidRDefault="00AE5D86" w:rsidP="00AE5D86">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AE5D86">
              <w:rPr>
                <w:rFonts w:ascii="Times New Roman" w:eastAsia="Times New Roman" w:hAnsi="Times New Roman" w:cs="Times New Roman"/>
                <w:sz w:val="24"/>
                <w:szCs w:val="24"/>
              </w:rPr>
              <w:t>MLS Program Outcome #7. Demonstrate life-long learning skills by continually acquiring new knowledge, skills, and perspectives to respond to changing conditions;</w:t>
            </w:r>
          </w:p>
          <w:p w:rsidR="00AE5D86" w:rsidRPr="00AE5D86" w:rsidRDefault="00AE5D86" w:rsidP="00AE5D86">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AE5D86">
              <w:rPr>
                <w:rFonts w:ascii="Times New Roman" w:eastAsia="Times New Roman" w:hAnsi="Times New Roman" w:cs="Times New Roman"/>
                <w:sz w:val="24"/>
                <w:szCs w:val="24"/>
              </w:rPr>
              <w:t>MLS Program Outcome #8. Communicate effectively in writing, in conversation, and in using information technologies.</w:t>
            </w:r>
          </w:p>
          <w:p w:rsidR="00AE5D86" w:rsidRPr="00AE5D86" w:rsidRDefault="00AE5D86" w:rsidP="00AE5D86">
            <w:pPr>
              <w:spacing w:before="100" w:beforeAutospacing="1" w:after="100" w:afterAutospacing="1" w:line="240" w:lineRule="auto"/>
              <w:rPr>
                <w:rFonts w:ascii="Times New Roman" w:eastAsia="Times New Roman" w:hAnsi="Times New Roman" w:cs="Times New Roman"/>
                <w:sz w:val="24"/>
                <w:szCs w:val="24"/>
              </w:rPr>
            </w:pPr>
            <w:r w:rsidRPr="00AE5D86">
              <w:rPr>
                <w:rFonts w:ascii="Times New Roman" w:eastAsia="Times New Roman" w:hAnsi="Times New Roman" w:cs="Times New Roman"/>
                <w:b/>
                <w:bCs/>
                <w:sz w:val="24"/>
                <w:szCs w:val="24"/>
              </w:rPr>
              <w:t>Expected Participation</w:t>
            </w:r>
            <w:r w:rsidRPr="00AE5D86">
              <w:rPr>
                <w:rFonts w:ascii="Times New Roman" w:eastAsia="Times New Roman" w:hAnsi="Times New Roman" w:cs="Times New Roman"/>
                <w:sz w:val="24"/>
                <w:szCs w:val="24"/>
              </w:rPr>
              <w:br/>
              <w:t>Students are expected to be actively engaged in this class and to keep up with readings and assignments.  They should participate in all scheduled class sessions, and are expected to contribute individually and in small groups.  Except in the case of an emergency that is immediately communicated to the professor, no incompletes will be given.  Students are likely to have a variety of backgrounds and experiences.  Students are likely to have a variety of different kinds and quantity of prior knowledge and experiences.  All students are expected to welcome and value all classmates' participation.  Students are expected to be flexible, tolerant, and effective participants in this hybrid course delivery system.</w:t>
            </w:r>
            <w:r w:rsidRPr="00AE5D86">
              <w:rPr>
                <w:rFonts w:ascii="Times New Roman" w:eastAsia="Times New Roman" w:hAnsi="Times New Roman" w:cs="Times New Roman"/>
                <w:sz w:val="24"/>
                <w:szCs w:val="24"/>
              </w:rPr>
              <w:br/>
            </w:r>
            <w:r w:rsidRPr="00AE5D86">
              <w:rPr>
                <w:rFonts w:ascii="Times New Roman" w:eastAsia="Times New Roman" w:hAnsi="Times New Roman" w:cs="Times New Roman"/>
                <w:b/>
                <w:bCs/>
                <w:sz w:val="24"/>
                <w:szCs w:val="24"/>
              </w:rPr>
              <w:t>Professor's Responsibilities</w:t>
            </w:r>
            <w:r w:rsidRPr="00AE5D86">
              <w:rPr>
                <w:rFonts w:ascii="Times New Roman" w:eastAsia="Times New Roman" w:hAnsi="Times New Roman" w:cs="Times New Roman"/>
                <w:sz w:val="24"/>
                <w:szCs w:val="24"/>
              </w:rPr>
              <w:br/>
            </w:r>
            <w:r w:rsidRPr="00AE5D86">
              <w:rPr>
                <w:rFonts w:ascii="Times New Roman" w:eastAsia="Times New Roman" w:hAnsi="Times New Roman" w:cs="Times New Roman"/>
                <w:b/>
                <w:bCs/>
                <w:sz w:val="24"/>
                <w:szCs w:val="24"/>
              </w:rPr>
              <w:t>My responsibility</w:t>
            </w:r>
            <w:r w:rsidRPr="00AE5D86">
              <w:rPr>
                <w:rFonts w:ascii="Times New Roman" w:eastAsia="Times New Roman" w:hAnsi="Times New Roman" w:cs="Times New Roman"/>
                <w:sz w:val="24"/>
                <w:szCs w:val="24"/>
              </w:rPr>
              <w:t xml:space="preserve"> is to provide students with ongoing instruction, resources, strategies, and guidance as needed to facilitate intellectual, professional, and interpersonal growth.  My goal is for you to experience a positive and productive learning experience during this course, and ultimately beyond this class while earning the MLS, Library and Information Management.  </w:t>
            </w:r>
            <w:r w:rsidRPr="00AE5D86">
              <w:rPr>
                <w:rFonts w:ascii="Times New Roman" w:eastAsia="Times New Roman" w:hAnsi="Times New Roman" w:cs="Times New Roman"/>
                <w:sz w:val="24"/>
                <w:szCs w:val="24"/>
              </w:rPr>
              <w:br/>
              <w:t xml:space="preserve">It is my practice to read e-mail almost every day except on some occasions when I am travelling or away from e-mail.  I will let you know in advance if I anticipate being out of contact for any period of time.   I will also create a General Discussion area in Blackboard to discuss issues of general concern.  It is my practice to give feedback throughout the semester and I will provide you with a mid-term grade on October 8, 2010.  I will provide your scores using rubrics that are posted in Bb.  </w:t>
            </w:r>
          </w:p>
          <w:p w:rsidR="00AE5D86" w:rsidRPr="00AE5D86" w:rsidRDefault="00AE5D86" w:rsidP="00AE5D86">
            <w:pPr>
              <w:spacing w:before="100" w:beforeAutospacing="1" w:after="100" w:afterAutospacing="1" w:line="240" w:lineRule="auto"/>
              <w:rPr>
                <w:rFonts w:ascii="Times New Roman" w:eastAsia="Times New Roman" w:hAnsi="Times New Roman" w:cs="Times New Roman"/>
                <w:sz w:val="24"/>
                <w:szCs w:val="24"/>
              </w:rPr>
            </w:pPr>
            <w:r w:rsidRPr="00AE5D86">
              <w:rPr>
                <w:rFonts w:ascii="Times New Roman" w:eastAsia="Times New Roman" w:hAnsi="Times New Roman" w:cs="Times New Roman"/>
                <w:sz w:val="24"/>
                <w:szCs w:val="24"/>
              </w:rPr>
              <w:br/>
            </w:r>
            <w:r w:rsidRPr="00AE5D86">
              <w:rPr>
                <w:rFonts w:ascii="Times New Roman" w:eastAsia="Times New Roman" w:hAnsi="Times New Roman" w:cs="Times New Roman"/>
                <w:b/>
                <w:bCs/>
                <w:sz w:val="24"/>
                <w:szCs w:val="24"/>
              </w:rPr>
              <w:t>Student's Responsibilities</w:t>
            </w:r>
            <w:r w:rsidRPr="00AE5D86">
              <w:rPr>
                <w:rFonts w:ascii="Times New Roman" w:eastAsia="Times New Roman" w:hAnsi="Times New Roman" w:cs="Times New Roman"/>
                <w:sz w:val="24"/>
                <w:szCs w:val="24"/>
              </w:rPr>
              <w:br/>
            </w:r>
            <w:r w:rsidRPr="00AE5D86">
              <w:rPr>
                <w:rFonts w:ascii="Times New Roman" w:eastAsia="Times New Roman" w:hAnsi="Times New Roman" w:cs="Times New Roman"/>
                <w:b/>
                <w:bCs/>
                <w:sz w:val="24"/>
                <w:szCs w:val="24"/>
              </w:rPr>
              <w:t xml:space="preserve">Your responsibility </w:t>
            </w:r>
            <w:r w:rsidRPr="00AE5D86">
              <w:rPr>
                <w:rFonts w:ascii="Times New Roman" w:eastAsia="Times New Roman" w:hAnsi="Times New Roman" w:cs="Times New Roman"/>
                <w:sz w:val="24"/>
                <w:szCs w:val="24"/>
              </w:rPr>
              <w:t xml:space="preserve">is to complete all course requirements on time.    It is your responsibility to </w:t>
            </w:r>
            <w:r w:rsidRPr="00AE5D86">
              <w:rPr>
                <w:rFonts w:ascii="Times New Roman" w:eastAsia="Times New Roman" w:hAnsi="Times New Roman" w:cs="Times New Roman"/>
                <w:sz w:val="24"/>
                <w:szCs w:val="24"/>
              </w:rPr>
              <w:lastRenderedPageBreak/>
              <w:t>diligently cover course readings and related materials and to be competent in your face-to-face participation and/or with various forms of technology assisted instruction.  It is your responsibility to ask for assistance when you feel it is needed.  It is your responsibility to organize and manage resources from this class in a knowledge management system befitting a professional in the library and information management field.  It is your responsibility to file and save artifacts from this class (and others) for use in your MLS Capstone Portfolio (LI880).  It is your responsibility to check your email at least once time every 48 hours.   It is your responsibility to communicate via e-mail in an appropriate manner consistent with the structure and outline of this course.</w:t>
            </w:r>
            <w:r w:rsidRPr="00AE5D86">
              <w:rPr>
                <w:rFonts w:ascii="Times New Roman" w:eastAsia="Times New Roman" w:hAnsi="Times New Roman" w:cs="Times New Roman"/>
                <w:sz w:val="24"/>
                <w:szCs w:val="24"/>
              </w:rPr>
              <w:br w:type="textWrapping" w:clear="all"/>
            </w:r>
          </w:p>
          <w:p w:rsidR="00AE5D86" w:rsidRPr="00AE5D86" w:rsidRDefault="00AE5D86" w:rsidP="00AE5D86">
            <w:pPr>
              <w:spacing w:before="100" w:beforeAutospacing="1" w:after="100" w:afterAutospacing="1" w:line="240" w:lineRule="auto"/>
              <w:rPr>
                <w:rFonts w:ascii="Times New Roman" w:eastAsia="Times New Roman" w:hAnsi="Times New Roman" w:cs="Times New Roman"/>
                <w:sz w:val="24"/>
                <w:szCs w:val="24"/>
              </w:rPr>
            </w:pPr>
            <w:r w:rsidRPr="00AE5D86">
              <w:rPr>
                <w:rFonts w:ascii="Times New Roman" w:eastAsia="Times New Roman" w:hAnsi="Times New Roman" w:cs="Times New Roman"/>
                <w:b/>
                <w:bCs/>
                <w:sz w:val="24"/>
                <w:szCs w:val="24"/>
              </w:rPr>
              <w:t>Course Materials</w:t>
            </w:r>
            <w:r w:rsidRPr="00AE5D86">
              <w:rPr>
                <w:rFonts w:ascii="Times New Roman" w:eastAsia="Times New Roman" w:hAnsi="Times New Roman" w:cs="Times New Roman"/>
                <w:sz w:val="24"/>
                <w:szCs w:val="24"/>
              </w:rPr>
              <w:br/>
              <w:t>Required:</w:t>
            </w:r>
          </w:p>
          <w:p w:rsidR="00AE5D86" w:rsidRPr="00AE5D86" w:rsidRDefault="00AE5D86" w:rsidP="00AE5D86">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AE5D86">
              <w:rPr>
                <w:rFonts w:ascii="Times New Roman" w:eastAsia="Times New Roman" w:hAnsi="Times New Roman" w:cs="Times New Roman"/>
                <w:sz w:val="24"/>
                <w:szCs w:val="24"/>
              </w:rPr>
              <w:t xml:space="preserve">Rubin, R. E. (2010). 3rd Edition.  </w:t>
            </w:r>
            <w:r w:rsidRPr="00AE5D86">
              <w:rPr>
                <w:rFonts w:ascii="Times New Roman" w:eastAsia="Times New Roman" w:hAnsi="Times New Roman" w:cs="Times New Roman"/>
                <w:sz w:val="24"/>
                <w:szCs w:val="24"/>
                <w:u w:val="single"/>
              </w:rPr>
              <w:t>Foundations of library and information science.</w:t>
            </w:r>
            <w:r w:rsidRPr="00AE5D86">
              <w:rPr>
                <w:rFonts w:ascii="Times New Roman" w:eastAsia="Times New Roman" w:hAnsi="Times New Roman" w:cs="Times New Roman"/>
                <w:sz w:val="24"/>
                <w:szCs w:val="24"/>
              </w:rPr>
              <w:t>  New York: Neal-Schuman. </w:t>
            </w:r>
          </w:p>
          <w:p w:rsidR="00AE5D86" w:rsidRPr="00AE5D86" w:rsidRDefault="00AE5D86" w:rsidP="00AE5D86">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AE5D86">
              <w:rPr>
                <w:rFonts w:ascii="Times New Roman" w:eastAsia="Times New Roman" w:hAnsi="Times New Roman" w:cs="Times New Roman"/>
                <w:sz w:val="24"/>
                <w:szCs w:val="24"/>
              </w:rPr>
              <w:t>Articles posted on Electronic Reserve for this class at the William Allen White Library</w:t>
            </w:r>
          </w:p>
          <w:p w:rsidR="00AE5D86" w:rsidRPr="00AE5D86" w:rsidRDefault="00AE5D86" w:rsidP="00AE5D86">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AE5D86">
              <w:rPr>
                <w:rFonts w:ascii="Times New Roman" w:eastAsia="Times New Roman" w:hAnsi="Times New Roman" w:cs="Times New Roman"/>
                <w:sz w:val="24"/>
                <w:szCs w:val="24"/>
              </w:rPr>
              <w:t>Articles listed below and on Bb</w:t>
            </w:r>
          </w:p>
          <w:p w:rsidR="00AE5D86" w:rsidRPr="00AE5D86" w:rsidRDefault="00AE5D86" w:rsidP="00AE5D86">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AE5D86">
              <w:rPr>
                <w:rFonts w:ascii="Times New Roman" w:eastAsia="Times New Roman" w:hAnsi="Times New Roman" w:cs="Times New Roman"/>
                <w:sz w:val="24"/>
                <w:szCs w:val="24"/>
              </w:rPr>
              <w:t>See viewing materials listed in the Reflective Journal assignment.</w:t>
            </w:r>
          </w:p>
          <w:p w:rsidR="00AE5D86" w:rsidRPr="00AE5D86" w:rsidRDefault="00AE5D86" w:rsidP="00AE5D86">
            <w:pPr>
              <w:spacing w:before="100" w:beforeAutospacing="1" w:after="100" w:afterAutospacing="1" w:line="240" w:lineRule="auto"/>
              <w:rPr>
                <w:rFonts w:ascii="Times New Roman" w:eastAsia="Times New Roman" w:hAnsi="Times New Roman" w:cs="Times New Roman"/>
                <w:sz w:val="24"/>
                <w:szCs w:val="24"/>
              </w:rPr>
            </w:pPr>
            <w:r w:rsidRPr="00AE5D86">
              <w:rPr>
                <w:rFonts w:ascii="Times New Roman" w:eastAsia="Times New Roman" w:hAnsi="Times New Roman" w:cs="Times New Roman"/>
                <w:b/>
                <w:bCs/>
                <w:sz w:val="24"/>
                <w:szCs w:val="24"/>
              </w:rPr>
              <w:t>Recommended:</w:t>
            </w:r>
          </w:p>
          <w:p w:rsidR="00AE5D86" w:rsidRPr="00AE5D86" w:rsidRDefault="00AE5D86" w:rsidP="00AE5D86">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AE5D86">
              <w:rPr>
                <w:rFonts w:ascii="Times New Roman" w:eastAsia="Times New Roman" w:hAnsi="Times New Roman" w:cs="Times New Roman"/>
                <w:sz w:val="24"/>
                <w:szCs w:val="24"/>
              </w:rPr>
              <w:t>Greer, R. C., Grover, R. J., &amp; Fowler, S. G.  (2007). Introduction to the library and information professions.  Westport, CN:  Libraries Unlimited.</w:t>
            </w:r>
          </w:p>
          <w:p w:rsidR="00AE5D86" w:rsidRPr="00AE5D86" w:rsidRDefault="00AE5D86" w:rsidP="00AE5D86">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AE5D86">
              <w:rPr>
                <w:rFonts w:ascii="Times New Roman" w:eastAsia="Times New Roman" w:hAnsi="Times New Roman" w:cs="Times New Roman"/>
                <w:sz w:val="24"/>
                <w:szCs w:val="24"/>
              </w:rPr>
              <w:t>There will also be a list of recommended readings posted on Bb for this class.</w:t>
            </w:r>
          </w:p>
          <w:p w:rsidR="00AE5D86" w:rsidRPr="00AE5D86" w:rsidRDefault="00AE5D86" w:rsidP="00AE5D86">
            <w:pPr>
              <w:spacing w:before="100" w:beforeAutospacing="1" w:after="100" w:afterAutospacing="1" w:line="240" w:lineRule="auto"/>
              <w:rPr>
                <w:rFonts w:ascii="Times New Roman" w:eastAsia="Times New Roman" w:hAnsi="Times New Roman" w:cs="Times New Roman"/>
                <w:sz w:val="24"/>
                <w:szCs w:val="24"/>
              </w:rPr>
            </w:pPr>
            <w:r w:rsidRPr="00AE5D86">
              <w:rPr>
                <w:rFonts w:ascii="Times New Roman" w:eastAsia="Times New Roman" w:hAnsi="Times New Roman" w:cs="Times New Roman"/>
                <w:b/>
                <w:bCs/>
                <w:sz w:val="24"/>
                <w:szCs w:val="24"/>
              </w:rPr>
              <w:t>Writing Style Manual</w:t>
            </w:r>
            <w:r w:rsidRPr="00AE5D86">
              <w:rPr>
                <w:rFonts w:ascii="Times New Roman" w:eastAsia="Times New Roman" w:hAnsi="Times New Roman" w:cs="Times New Roman"/>
                <w:sz w:val="24"/>
                <w:szCs w:val="24"/>
              </w:rPr>
              <w:br/>
              <w:t xml:space="preserve">SLIM follows the American Psychological Association (APA Manual) 6th edition.  You are encouraged to become familiar with this style.  Find support for learning APA from Emporia's library at:  </w:t>
            </w:r>
            <w:hyperlink r:id="rId9" w:history="1">
              <w:r w:rsidRPr="00AE5D86">
                <w:rPr>
                  <w:rFonts w:ascii="Times New Roman" w:eastAsia="Times New Roman" w:hAnsi="Times New Roman" w:cs="Times New Roman"/>
                  <w:color w:val="0000FF"/>
                  <w:sz w:val="24"/>
                  <w:szCs w:val="24"/>
                  <w:u w:val="single"/>
                </w:rPr>
                <w:t>http://libguides.emporia.edu/cat.php?cid=6098</w:t>
              </w:r>
            </w:hyperlink>
          </w:p>
          <w:p w:rsidR="00AE5D86" w:rsidRPr="00AE5D86" w:rsidRDefault="00AE5D86" w:rsidP="00AE5D86">
            <w:pPr>
              <w:spacing w:before="100" w:beforeAutospacing="1" w:after="100" w:afterAutospacing="1" w:line="240" w:lineRule="auto"/>
              <w:rPr>
                <w:rFonts w:ascii="Times New Roman" w:eastAsia="Times New Roman" w:hAnsi="Times New Roman" w:cs="Times New Roman"/>
                <w:sz w:val="24"/>
                <w:szCs w:val="24"/>
              </w:rPr>
            </w:pPr>
            <w:r w:rsidRPr="00AE5D86">
              <w:rPr>
                <w:rFonts w:ascii="Times New Roman" w:eastAsia="Times New Roman" w:hAnsi="Times New Roman" w:cs="Times New Roman"/>
                <w:b/>
                <w:bCs/>
                <w:sz w:val="24"/>
                <w:szCs w:val="24"/>
              </w:rPr>
              <w:t>Reading Assignments</w:t>
            </w:r>
            <w:r w:rsidRPr="00AE5D86">
              <w:rPr>
                <w:rFonts w:ascii="Times New Roman" w:eastAsia="Times New Roman" w:hAnsi="Times New Roman" w:cs="Times New Roman"/>
                <w:sz w:val="24"/>
                <w:szCs w:val="24"/>
              </w:rPr>
              <w:br/>
              <w:t>This class involves a lot of reading made up of required readings, recommended readings and readings that are contributed and suggested by the students to their cohort members.  Recommended reading will be posted on Bb in the Course Documents section and students will post their recommendations in Bb in an area designated for that purpose.</w:t>
            </w:r>
          </w:p>
          <w:p w:rsidR="00AE5D86" w:rsidRPr="00AE5D86" w:rsidRDefault="00AE5D86" w:rsidP="00AE5D86">
            <w:pPr>
              <w:spacing w:before="100" w:beforeAutospacing="1" w:after="100" w:afterAutospacing="1" w:line="240" w:lineRule="auto"/>
              <w:rPr>
                <w:rFonts w:ascii="Times New Roman" w:eastAsia="Times New Roman" w:hAnsi="Times New Roman" w:cs="Times New Roman"/>
                <w:sz w:val="24"/>
                <w:szCs w:val="24"/>
              </w:rPr>
            </w:pPr>
            <w:r w:rsidRPr="00AE5D86">
              <w:rPr>
                <w:rFonts w:ascii="Times New Roman" w:eastAsia="Times New Roman" w:hAnsi="Times New Roman" w:cs="Times New Roman"/>
                <w:sz w:val="24"/>
                <w:szCs w:val="24"/>
              </w:rPr>
              <w:t>Required Reading:</w:t>
            </w:r>
          </w:p>
          <w:p w:rsidR="00AE5D86" w:rsidRPr="00AE5D86" w:rsidRDefault="00AE5D86" w:rsidP="00AE5D86">
            <w:pPr>
              <w:spacing w:before="100" w:beforeAutospacing="1" w:after="100" w:afterAutospacing="1" w:line="240" w:lineRule="auto"/>
              <w:rPr>
                <w:rFonts w:ascii="Times New Roman" w:eastAsia="Times New Roman" w:hAnsi="Times New Roman" w:cs="Times New Roman"/>
                <w:sz w:val="24"/>
                <w:szCs w:val="24"/>
              </w:rPr>
            </w:pPr>
            <w:r w:rsidRPr="00AE5D86">
              <w:rPr>
                <w:rFonts w:ascii="Times New Roman" w:eastAsia="Times New Roman" w:hAnsi="Times New Roman" w:cs="Times New Roman"/>
                <w:sz w:val="24"/>
                <w:szCs w:val="24"/>
              </w:rPr>
              <w:t>* = on reserve at the William Allen White Library at Emporia</w:t>
            </w:r>
            <w:r w:rsidRPr="00AE5D86">
              <w:rPr>
                <w:rFonts w:ascii="Times New Roman" w:eastAsia="Times New Roman" w:hAnsi="Times New Roman" w:cs="Times New Roman"/>
                <w:sz w:val="24"/>
                <w:szCs w:val="24"/>
              </w:rPr>
              <w:br/>
              <w:t>** = available through databases owned by Emporia State University Library</w:t>
            </w:r>
          </w:p>
          <w:p w:rsidR="00AE5D86" w:rsidRPr="00AE5D86" w:rsidRDefault="00AE5D86" w:rsidP="00AE5D86">
            <w:pPr>
              <w:spacing w:before="100" w:beforeAutospacing="1" w:after="100" w:afterAutospacing="1" w:line="240" w:lineRule="auto"/>
              <w:rPr>
                <w:rFonts w:ascii="Times New Roman" w:eastAsia="Times New Roman" w:hAnsi="Times New Roman" w:cs="Times New Roman"/>
                <w:sz w:val="24"/>
                <w:szCs w:val="24"/>
              </w:rPr>
            </w:pPr>
            <w:r w:rsidRPr="00AE5D86">
              <w:rPr>
                <w:rFonts w:ascii="Times New Roman" w:eastAsia="Times New Roman" w:hAnsi="Times New Roman" w:cs="Times New Roman"/>
                <w:sz w:val="24"/>
                <w:szCs w:val="24"/>
              </w:rPr>
              <w:t>For first class:  Chapters 1-3 of Rubin</w:t>
            </w:r>
            <w:r w:rsidRPr="00AE5D86">
              <w:rPr>
                <w:rFonts w:ascii="Times New Roman" w:eastAsia="Times New Roman" w:hAnsi="Times New Roman" w:cs="Times New Roman"/>
                <w:sz w:val="24"/>
                <w:szCs w:val="24"/>
              </w:rPr>
              <w:br/>
            </w:r>
            <w:proofErr w:type="spellStart"/>
            <w:r w:rsidRPr="00AE5D86">
              <w:rPr>
                <w:rFonts w:ascii="Times New Roman" w:eastAsia="Times New Roman" w:hAnsi="Times New Roman" w:cs="Times New Roman"/>
                <w:sz w:val="24"/>
                <w:szCs w:val="24"/>
              </w:rPr>
              <w:t>Achleitner</w:t>
            </w:r>
            <w:proofErr w:type="spellEnd"/>
            <w:r w:rsidRPr="00AE5D86">
              <w:rPr>
                <w:rFonts w:ascii="Times New Roman" w:eastAsia="Times New Roman" w:hAnsi="Times New Roman" w:cs="Times New Roman"/>
                <w:sz w:val="24"/>
                <w:szCs w:val="24"/>
              </w:rPr>
              <w:t xml:space="preserve">, H. (1995). The impact on emerging technologies on reference service and bibliography instruction. In G.M. Pitkin (Ed.), </w:t>
            </w:r>
            <w:r w:rsidRPr="00AE5D86">
              <w:rPr>
                <w:rFonts w:ascii="Times New Roman" w:eastAsia="Times New Roman" w:hAnsi="Times New Roman" w:cs="Times New Roman"/>
                <w:i/>
                <w:iCs/>
                <w:sz w:val="24"/>
                <w:szCs w:val="24"/>
              </w:rPr>
              <w:t xml:space="preserve">Information transfer, information technology </w:t>
            </w:r>
            <w:r w:rsidRPr="00AE5D86">
              <w:rPr>
                <w:rFonts w:ascii="Times New Roman" w:eastAsia="Times New Roman" w:hAnsi="Times New Roman" w:cs="Times New Roman"/>
                <w:sz w:val="24"/>
                <w:szCs w:val="24"/>
              </w:rPr>
              <w:t>(pp. 137-149). Westport, CT:  Greenwood Press. *</w:t>
            </w:r>
            <w:r w:rsidRPr="00AE5D86">
              <w:rPr>
                <w:rFonts w:ascii="Times New Roman" w:eastAsia="Times New Roman" w:hAnsi="Times New Roman" w:cs="Times New Roman"/>
                <w:sz w:val="24"/>
                <w:szCs w:val="24"/>
              </w:rPr>
              <w:br/>
            </w:r>
            <w:proofErr w:type="spellStart"/>
            <w:r w:rsidRPr="00AE5D86">
              <w:rPr>
                <w:rFonts w:ascii="Times New Roman" w:eastAsia="Times New Roman" w:hAnsi="Times New Roman" w:cs="Times New Roman"/>
                <w:sz w:val="24"/>
                <w:szCs w:val="24"/>
              </w:rPr>
              <w:lastRenderedPageBreak/>
              <w:t>Achleitner</w:t>
            </w:r>
            <w:proofErr w:type="spellEnd"/>
            <w:r w:rsidRPr="00AE5D86">
              <w:rPr>
                <w:rFonts w:ascii="Times New Roman" w:eastAsia="Times New Roman" w:hAnsi="Times New Roman" w:cs="Times New Roman"/>
                <w:sz w:val="24"/>
                <w:szCs w:val="24"/>
              </w:rPr>
              <w:t xml:space="preserve">, H. K. (January 01, 1995). Information Transfer, Information Technology, and the New Information Professional. </w:t>
            </w:r>
            <w:r w:rsidRPr="00AE5D86">
              <w:rPr>
                <w:rFonts w:ascii="Times New Roman" w:eastAsia="Times New Roman" w:hAnsi="Times New Roman" w:cs="Times New Roman"/>
                <w:i/>
                <w:iCs/>
                <w:sz w:val="24"/>
                <w:szCs w:val="24"/>
              </w:rPr>
              <w:t xml:space="preserve">Contributions in Librarianship and Information Science, 87, </w:t>
            </w:r>
            <w:r w:rsidRPr="00AE5D86">
              <w:rPr>
                <w:rFonts w:ascii="Times New Roman" w:eastAsia="Times New Roman" w:hAnsi="Times New Roman" w:cs="Times New Roman"/>
                <w:sz w:val="24"/>
                <w:szCs w:val="24"/>
              </w:rPr>
              <w:t>137-150. *</w:t>
            </w:r>
            <w:r w:rsidRPr="00AE5D86">
              <w:rPr>
                <w:rFonts w:ascii="Times New Roman" w:eastAsia="Times New Roman" w:hAnsi="Times New Roman" w:cs="Times New Roman"/>
                <w:sz w:val="24"/>
                <w:szCs w:val="24"/>
              </w:rPr>
              <w:br/>
              <w:t xml:space="preserve">Bennington, A. (2008). Dissecting the web through Wikipedia. </w:t>
            </w:r>
            <w:r w:rsidRPr="00AE5D86">
              <w:rPr>
                <w:rFonts w:ascii="Times New Roman" w:eastAsia="Times New Roman" w:hAnsi="Times New Roman" w:cs="Times New Roman"/>
                <w:i/>
                <w:iCs/>
                <w:sz w:val="24"/>
                <w:szCs w:val="24"/>
              </w:rPr>
              <w:t>American Libraries</w:t>
            </w:r>
            <w:r w:rsidRPr="00AE5D86">
              <w:rPr>
                <w:rFonts w:ascii="Times New Roman" w:eastAsia="Times New Roman" w:hAnsi="Times New Roman" w:cs="Times New Roman"/>
                <w:sz w:val="24"/>
                <w:szCs w:val="24"/>
              </w:rPr>
              <w:t>, 39(7), 46-48.  **</w:t>
            </w:r>
            <w:r w:rsidRPr="00AE5D86">
              <w:rPr>
                <w:rFonts w:ascii="Times New Roman" w:eastAsia="Times New Roman" w:hAnsi="Times New Roman" w:cs="Times New Roman"/>
                <w:sz w:val="24"/>
                <w:szCs w:val="24"/>
              </w:rPr>
              <w:br/>
            </w:r>
            <w:proofErr w:type="spellStart"/>
            <w:r w:rsidRPr="00AE5D86">
              <w:rPr>
                <w:rFonts w:ascii="Times New Roman" w:eastAsia="Times New Roman" w:hAnsi="Times New Roman" w:cs="Times New Roman"/>
                <w:sz w:val="24"/>
                <w:szCs w:val="24"/>
              </w:rPr>
              <w:t>Alvino</w:t>
            </w:r>
            <w:proofErr w:type="spellEnd"/>
            <w:r w:rsidRPr="00AE5D86">
              <w:rPr>
                <w:rFonts w:ascii="Times New Roman" w:eastAsia="Times New Roman" w:hAnsi="Times New Roman" w:cs="Times New Roman"/>
                <w:sz w:val="24"/>
                <w:szCs w:val="24"/>
              </w:rPr>
              <w:t>, M &amp;, and Pierce, L. (2001) "The social nature of information." Library Trends 49(3</w:t>
            </w:r>
            <w:proofErr w:type="gramStart"/>
            <w:r w:rsidRPr="00AE5D86">
              <w:rPr>
                <w:rFonts w:ascii="Times New Roman" w:eastAsia="Times New Roman" w:hAnsi="Times New Roman" w:cs="Times New Roman"/>
                <w:sz w:val="24"/>
                <w:szCs w:val="24"/>
              </w:rPr>
              <w:t>) ,</w:t>
            </w:r>
            <w:proofErr w:type="gramEnd"/>
            <w:r w:rsidRPr="00AE5D86">
              <w:rPr>
                <w:rFonts w:ascii="Times New Roman" w:eastAsia="Times New Roman" w:hAnsi="Times New Roman" w:cs="Times New Roman"/>
                <w:sz w:val="24"/>
                <w:szCs w:val="24"/>
              </w:rPr>
              <w:t> 471. Professional Collection. Gale. Emporia State University Library - Main. 21 July 2010 </w:t>
            </w:r>
            <w:r w:rsidRPr="00AE5D86">
              <w:rPr>
                <w:rFonts w:ascii="Times New Roman" w:eastAsia="Times New Roman" w:hAnsi="Times New Roman" w:cs="Times New Roman"/>
                <w:sz w:val="24"/>
                <w:szCs w:val="24"/>
              </w:rPr>
              <w:br/>
            </w:r>
            <w:hyperlink r:id="rId10" w:history="1">
              <w:r w:rsidRPr="00AE5D86">
                <w:rPr>
                  <w:rFonts w:ascii="Times New Roman" w:eastAsia="Times New Roman" w:hAnsi="Times New Roman" w:cs="Times New Roman"/>
                  <w:color w:val="0000FF"/>
                  <w:sz w:val="24"/>
                  <w:szCs w:val="24"/>
                  <w:u w:val="single"/>
                </w:rPr>
                <w:t>http://0-find.galegroup.com.www.whitelib.emporia.edu/gtx/start.do?prodId=SPJ.SP02&amp;userGroupName=empsu_web</w:t>
              </w:r>
            </w:hyperlink>
            <w:r w:rsidRPr="00AE5D86">
              <w:rPr>
                <w:rFonts w:ascii="Times New Roman" w:eastAsia="Times New Roman" w:hAnsi="Times New Roman" w:cs="Times New Roman"/>
                <w:sz w:val="24"/>
                <w:szCs w:val="24"/>
              </w:rPr>
              <w:t>  **</w:t>
            </w:r>
            <w:r w:rsidRPr="00AE5D86">
              <w:rPr>
                <w:rFonts w:ascii="Times New Roman" w:eastAsia="Times New Roman" w:hAnsi="Times New Roman" w:cs="Times New Roman"/>
                <w:sz w:val="24"/>
                <w:szCs w:val="24"/>
              </w:rPr>
              <w:br/>
              <w:t xml:space="preserve">Chatman, E.A. (1985). Diffusion theory: A review of a test of a conceptual model in information diffusion.  </w:t>
            </w:r>
            <w:r w:rsidRPr="00AE5D86">
              <w:rPr>
                <w:rFonts w:ascii="Times New Roman" w:eastAsia="Times New Roman" w:hAnsi="Times New Roman" w:cs="Times New Roman"/>
                <w:i/>
                <w:iCs/>
                <w:sz w:val="24"/>
                <w:szCs w:val="24"/>
              </w:rPr>
              <w:t>Journal of the American Society for Information Science, 37</w:t>
            </w:r>
            <w:r w:rsidRPr="00AE5D86">
              <w:rPr>
                <w:rFonts w:ascii="Times New Roman" w:eastAsia="Times New Roman" w:hAnsi="Times New Roman" w:cs="Times New Roman"/>
                <w:sz w:val="24"/>
                <w:szCs w:val="24"/>
              </w:rPr>
              <w:t>(6), 377-386. *</w:t>
            </w:r>
            <w:r w:rsidRPr="00AE5D86">
              <w:rPr>
                <w:rFonts w:ascii="Times New Roman" w:eastAsia="Times New Roman" w:hAnsi="Times New Roman" w:cs="Times New Roman"/>
                <w:sz w:val="24"/>
                <w:szCs w:val="24"/>
              </w:rPr>
              <w:br/>
              <w:t xml:space="preserve">Diamond, R. &amp; </w:t>
            </w:r>
            <w:proofErr w:type="spellStart"/>
            <w:r w:rsidRPr="00AE5D86">
              <w:rPr>
                <w:rFonts w:ascii="Times New Roman" w:eastAsia="Times New Roman" w:hAnsi="Times New Roman" w:cs="Times New Roman"/>
                <w:sz w:val="24"/>
                <w:szCs w:val="24"/>
              </w:rPr>
              <w:t>Dragich</w:t>
            </w:r>
            <w:proofErr w:type="spellEnd"/>
            <w:r w:rsidRPr="00AE5D86">
              <w:rPr>
                <w:rFonts w:ascii="Times New Roman" w:eastAsia="Times New Roman" w:hAnsi="Times New Roman" w:cs="Times New Roman"/>
                <w:sz w:val="24"/>
                <w:szCs w:val="24"/>
              </w:rPr>
              <w:t xml:space="preserve">, M. (2001). Professionalism in librarianship: Shifting the focus from malpractice to good practice. </w:t>
            </w:r>
            <w:r w:rsidRPr="00AE5D86">
              <w:rPr>
                <w:rFonts w:ascii="Times New Roman" w:eastAsia="Times New Roman" w:hAnsi="Times New Roman" w:cs="Times New Roman"/>
                <w:i/>
                <w:iCs/>
                <w:sz w:val="24"/>
                <w:szCs w:val="24"/>
              </w:rPr>
              <w:t>Library Trends, 49</w:t>
            </w:r>
            <w:r w:rsidRPr="00AE5D86">
              <w:rPr>
                <w:rFonts w:ascii="Times New Roman" w:eastAsia="Times New Roman" w:hAnsi="Times New Roman" w:cs="Times New Roman"/>
                <w:sz w:val="24"/>
                <w:szCs w:val="24"/>
              </w:rPr>
              <w:t>(3), 395-414. **</w:t>
            </w:r>
            <w:r w:rsidRPr="00AE5D86">
              <w:rPr>
                <w:rFonts w:ascii="Times New Roman" w:eastAsia="Times New Roman" w:hAnsi="Times New Roman" w:cs="Times New Roman"/>
                <w:sz w:val="24"/>
                <w:szCs w:val="24"/>
              </w:rPr>
              <w:br/>
              <w:t xml:space="preserve">Grover, R., &amp; Glazier, J. (1986). A conceptual framework for theory building in library and information science.  </w:t>
            </w:r>
            <w:r w:rsidRPr="00AE5D86">
              <w:rPr>
                <w:rFonts w:ascii="Times New Roman" w:eastAsia="Times New Roman" w:hAnsi="Times New Roman" w:cs="Times New Roman"/>
                <w:i/>
                <w:iCs/>
                <w:sz w:val="24"/>
                <w:szCs w:val="24"/>
              </w:rPr>
              <w:t>Library &amp; Information Science Research, 8,</w:t>
            </w:r>
            <w:r w:rsidRPr="00AE5D86">
              <w:rPr>
                <w:rFonts w:ascii="Times New Roman" w:eastAsia="Times New Roman" w:hAnsi="Times New Roman" w:cs="Times New Roman"/>
                <w:sz w:val="24"/>
                <w:szCs w:val="24"/>
              </w:rPr>
              <w:t xml:space="preserve"> 227 - 242. **</w:t>
            </w:r>
            <w:r w:rsidRPr="00AE5D86">
              <w:rPr>
                <w:rFonts w:ascii="Times New Roman" w:eastAsia="Times New Roman" w:hAnsi="Times New Roman" w:cs="Times New Roman"/>
                <w:sz w:val="24"/>
                <w:szCs w:val="24"/>
              </w:rPr>
              <w:br/>
              <w:t xml:space="preserve">Martens, B., &amp; </w:t>
            </w:r>
            <w:proofErr w:type="spellStart"/>
            <w:r w:rsidRPr="00AE5D86">
              <w:rPr>
                <w:rFonts w:ascii="Times New Roman" w:eastAsia="Times New Roman" w:hAnsi="Times New Roman" w:cs="Times New Roman"/>
                <w:sz w:val="24"/>
                <w:szCs w:val="24"/>
              </w:rPr>
              <w:t>Goodrum</w:t>
            </w:r>
            <w:proofErr w:type="spellEnd"/>
            <w:r w:rsidRPr="00AE5D86">
              <w:rPr>
                <w:rFonts w:ascii="Times New Roman" w:eastAsia="Times New Roman" w:hAnsi="Times New Roman" w:cs="Times New Roman"/>
                <w:sz w:val="24"/>
                <w:szCs w:val="24"/>
              </w:rPr>
              <w:t xml:space="preserve">, A. (2006). The diffusion of theories: A functional approach. </w:t>
            </w:r>
            <w:proofErr w:type="spellStart"/>
            <w:r w:rsidRPr="00AE5D86">
              <w:rPr>
                <w:rFonts w:ascii="Times New Roman" w:eastAsia="Times New Roman" w:hAnsi="Times New Roman" w:cs="Times New Roman"/>
                <w:sz w:val="24"/>
                <w:szCs w:val="24"/>
              </w:rPr>
              <w:t>JournaloftheAmericanSocietyforInformationScience</w:t>
            </w:r>
            <w:proofErr w:type="spellEnd"/>
            <w:r w:rsidRPr="00AE5D86">
              <w:rPr>
                <w:rFonts w:ascii="Times New Roman" w:eastAsia="Times New Roman" w:hAnsi="Times New Roman" w:cs="Times New Roman"/>
                <w:i/>
                <w:iCs/>
                <w:sz w:val="24"/>
                <w:szCs w:val="24"/>
              </w:rPr>
              <w:t xml:space="preserve"> and Technology</w:t>
            </w:r>
            <w:r w:rsidRPr="00AE5D86">
              <w:rPr>
                <w:rFonts w:ascii="Times New Roman" w:eastAsia="Times New Roman" w:hAnsi="Times New Roman" w:cs="Times New Roman"/>
                <w:sz w:val="24"/>
                <w:szCs w:val="24"/>
              </w:rPr>
              <w:t xml:space="preserve">, </w:t>
            </w:r>
            <w:r w:rsidRPr="00AE5D86">
              <w:rPr>
                <w:rFonts w:ascii="Times New Roman" w:eastAsia="Times New Roman" w:hAnsi="Times New Roman" w:cs="Times New Roman"/>
                <w:i/>
                <w:iCs/>
                <w:sz w:val="24"/>
                <w:szCs w:val="24"/>
              </w:rPr>
              <w:t>57</w:t>
            </w:r>
            <w:r w:rsidRPr="00AE5D86">
              <w:rPr>
                <w:rFonts w:ascii="Times New Roman" w:eastAsia="Times New Roman" w:hAnsi="Times New Roman" w:cs="Times New Roman"/>
                <w:sz w:val="24"/>
                <w:szCs w:val="24"/>
              </w:rPr>
              <w:t>(3), 330-41. Retrieved from Library Literature &amp; Information Full Text database. *</w:t>
            </w:r>
            <w:r w:rsidRPr="00AE5D86">
              <w:rPr>
                <w:rFonts w:ascii="Times New Roman" w:eastAsia="Times New Roman" w:hAnsi="Times New Roman" w:cs="Times New Roman"/>
                <w:sz w:val="24"/>
                <w:szCs w:val="24"/>
              </w:rPr>
              <w:br/>
            </w:r>
            <w:proofErr w:type="spellStart"/>
            <w:r w:rsidRPr="00AE5D86">
              <w:rPr>
                <w:rFonts w:ascii="Times New Roman" w:eastAsia="Times New Roman" w:hAnsi="Times New Roman" w:cs="Times New Roman"/>
                <w:sz w:val="24"/>
                <w:szCs w:val="24"/>
              </w:rPr>
              <w:t>Machlup</w:t>
            </w:r>
            <w:proofErr w:type="spellEnd"/>
            <w:r w:rsidRPr="00AE5D86">
              <w:rPr>
                <w:rFonts w:ascii="Times New Roman" w:eastAsia="Times New Roman" w:hAnsi="Times New Roman" w:cs="Times New Roman"/>
                <w:sz w:val="24"/>
                <w:szCs w:val="24"/>
              </w:rPr>
              <w:t xml:space="preserve">, F. (1993). Uses, value, and benefits of knowledge. </w:t>
            </w:r>
            <w:r w:rsidRPr="00AE5D86">
              <w:rPr>
                <w:rFonts w:ascii="Times New Roman" w:eastAsia="Times New Roman" w:hAnsi="Times New Roman" w:cs="Times New Roman"/>
                <w:i/>
                <w:iCs/>
                <w:sz w:val="24"/>
                <w:szCs w:val="24"/>
              </w:rPr>
              <w:t xml:space="preserve">Knowledge: Creation, Diffusion, Utilization. </w:t>
            </w:r>
            <w:r w:rsidRPr="00AE5D86">
              <w:rPr>
                <w:rFonts w:ascii="Times New Roman" w:eastAsia="Times New Roman" w:hAnsi="Times New Roman" w:cs="Times New Roman"/>
                <w:sz w:val="24"/>
                <w:szCs w:val="24"/>
              </w:rPr>
              <w:t>14(4), 448-466. *</w:t>
            </w:r>
            <w:r w:rsidRPr="00AE5D86">
              <w:rPr>
                <w:rFonts w:ascii="Times New Roman" w:eastAsia="Times New Roman" w:hAnsi="Times New Roman" w:cs="Times New Roman"/>
                <w:sz w:val="24"/>
                <w:szCs w:val="24"/>
              </w:rPr>
              <w:br/>
              <w:t>Rich, R. (1979). The pursuit of knowledge.  </w:t>
            </w:r>
            <w:r w:rsidRPr="00AE5D86">
              <w:rPr>
                <w:rFonts w:ascii="Times New Roman" w:eastAsia="Times New Roman" w:hAnsi="Times New Roman" w:cs="Times New Roman"/>
                <w:i/>
                <w:iCs/>
                <w:sz w:val="24"/>
                <w:szCs w:val="24"/>
              </w:rPr>
              <w:t>Knowledge: Creation, Diffusion, Utilization, 1</w:t>
            </w:r>
            <w:r w:rsidRPr="00AE5D86">
              <w:rPr>
                <w:rFonts w:ascii="Times New Roman" w:eastAsia="Times New Roman" w:hAnsi="Times New Roman" w:cs="Times New Roman"/>
                <w:sz w:val="24"/>
                <w:szCs w:val="24"/>
              </w:rPr>
              <w:t>(1), 6-30. *</w:t>
            </w:r>
            <w:r w:rsidRPr="00AE5D86">
              <w:rPr>
                <w:rFonts w:ascii="Times New Roman" w:eastAsia="Times New Roman" w:hAnsi="Times New Roman" w:cs="Times New Roman"/>
                <w:sz w:val="24"/>
                <w:szCs w:val="24"/>
              </w:rPr>
              <w:br/>
              <w:t xml:space="preserve">Schiff, S. (2006). Know it all: Can Wikipedia conquer expertise? </w:t>
            </w:r>
            <w:r w:rsidRPr="00AE5D86">
              <w:rPr>
                <w:rFonts w:ascii="Times New Roman" w:eastAsia="Times New Roman" w:hAnsi="Times New Roman" w:cs="Times New Roman"/>
                <w:i/>
                <w:iCs/>
                <w:sz w:val="24"/>
                <w:szCs w:val="24"/>
              </w:rPr>
              <w:t>The New Yorker</w:t>
            </w:r>
            <w:r w:rsidRPr="00AE5D86">
              <w:rPr>
                <w:rFonts w:ascii="Times New Roman" w:eastAsia="Times New Roman" w:hAnsi="Times New Roman" w:cs="Times New Roman"/>
                <w:sz w:val="24"/>
                <w:szCs w:val="24"/>
              </w:rPr>
              <w:t xml:space="preserve">. July 31, 36 - 43. </w:t>
            </w:r>
            <w:hyperlink r:id="rId11" w:history="1">
              <w:r w:rsidRPr="00AE5D86">
                <w:rPr>
                  <w:rFonts w:ascii="Times New Roman" w:eastAsia="Times New Roman" w:hAnsi="Times New Roman" w:cs="Times New Roman"/>
                  <w:color w:val="0000FF"/>
                  <w:sz w:val="24"/>
                  <w:szCs w:val="24"/>
                  <w:u w:val="single"/>
                </w:rPr>
                <w:t>http://0-find.galegroup.com.www.whitelib.emporia.edu/gtx/infomark.do?&amp;contentSet=IAC-Documents&amp;type=retrieve&amp;tabID=T003&amp;prodId=AONE&amp;docId=A164214593&amp;source=gale&amp;srcprod=AONE&amp;userGroupName=empsu_web&amp;version=1.0</w:t>
              </w:r>
            </w:hyperlink>
            <w:r w:rsidRPr="00AE5D86">
              <w:rPr>
                <w:rFonts w:ascii="Times New Roman" w:eastAsia="Times New Roman" w:hAnsi="Times New Roman" w:cs="Times New Roman"/>
                <w:sz w:val="24"/>
                <w:szCs w:val="24"/>
              </w:rPr>
              <w:t xml:space="preserve"> ** </w:t>
            </w:r>
          </w:p>
          <w:p w:rsidR="00AE5D86" w:rsidRPr="00AE5D86" w:rsidRDefault="00AE5D86" w:rsidP="00AE5D86">
            <w:pPr>
              <w:spacing w:before="100" w:beforeAutospacing="1" w:after="100" w:afterAutospacing="1" w:line="240" w:lineRule="auto"/>
              <w:rPr>
                <w:rFonts w:ascii="Times New Roman" w:eastAsia="Times New Roman" w:hAnsi="Times New Roman" w:cs="Times New Roman"/>
                <w:sz w:val="24"/>
                <w:szCs w:val="24"/>
              </w:rPr>
            </w:pPr>
            <w:r w:rsidRPr="00AE5D86">
              <w:rPr>
                <w:rFonts w:ascii="Times New Roman" w:eastAsia="Times New Roman" w:hAnsi="Times New Roman" w:cs="Times New Roman"/>
                <w:sz w:val="24"/>
                <w:szCs w:val="24"/>
              </w:rPr>
              <w:t>Second class: Chapters 6, 7, 8, 10 Rubin.</w:t>
            </w:r>
            <w:r w:rsidRPr="00AE5D86">
              <w:rPr>
                <w:rFonts w:ascii="Times New Roman" w:eastAsia="Times New Roman" w:hAnsi="Times New Roman" w:cs="Times New Roman"/>
                <w:sz w:val="24"/>
                <w:szCs w:val="24"/>
              </w:rPr>
              <w:br/>
            </w:r>
            <w:proofErr w:type="spellStart"/>
            <w:r w:rsidRPr="00AE5D86">
              <w:rPr>
                <w:rFonts w:ascii="Times New Roman" w:eastAsia="Times New Roman" w:hAnsi="Times New Roman" w:cs="Times New Roman"/>
                <w:sz w:val="24"/>
                <w:szCs w:val="24"/>
              </w:rPr>
              <w:t>Barsh</w:t>
            </w:r>
            <w:proofErr w:type="spellEnd"/>
            <w:r w:rsidRPr="00AE5D86">
              <w:rPr>
                <w:rFonts w:ascii="Times New Roman" w:eastAsia="Times New Roman" w:hAnsi="Times New Roman" w:cs="Times New Roman"/>
                <w:sz w:val="24"/>
                <w:szCs w:val="24"/>
              </w:rPr>
              <w:t xml:space="preserve">, A. &amp; </w:t>
            </w:r>
            <w:proofErr w:type="spellStart"/>
            <w:r w:rsidRPr="00AE5D86">
              <w:rPr>
                <w:rFonts w:ascii="Times New Roman" w:eastAsia="Times New Roman" w:hAnsi="Times New Roman" w:cs="Times New Roman"/>
                <w:sz w:val="24"/>
                <w:szCs w:val="24"/>
              </w:rPr>
              <w:t>Lisewski</w:t>
            </w:r>
            <w:proofErr w:type="spellEnd"/>
            <w:r w:rsidRPr="00AE5D86">
              <w:rPr>
                <w:rFonts w:ascii="Times New Roman" w:eastAsia="Times New Roman" w:hAnsi="Times New Roman" w:cs="Times New Roman"/>
                <w:sz w:val="24"/>
                <w:szCs w:val="24"/>
              </w:rPr>
              <w:t xml:space="preserve">, A. (2008).  Library managers and ethical leadership: A survey of current practices from the perspective of business ethics.  </w:t>
            </w:r>
            <w:r w:rsidRPr="00AE5D86">
              <w:rPr>
                <w:rFonts w:ascii="Times New Roman" w:eastAsia="Times New Roman" w:hAnsi="Times New Roman" w:cs="Times New Roman"/>
                <w:i/>
                <w:iCs/>
                <w:sz w:val="24"/>
                <w:szCs w:val="24"/>
              </w:rPr>
              <w:t>Journal of Library Administration</w:t>
            </w:r>
            <w:r w:rsidRPr="00AE5D86">
              <w:rPr>
                <w:rFonts w:ascii="Times New Roman" w:eastAsia="Times New Roman" w:hAnsi="Times New Roman" w:cs="Times New Roman"/>
                <w:sz w:val="24"/>
                <w:szCs w:val="24"/>
              </w:rPr>
              <w:t>. 47(3-4), 27-67.http://0-ejournals.ebsco.com.www.whitelib.emporia.edu/direct.asp?ArticleID=43CBAECDEE6139C2FF05</w:t>
            </w:r>
          </w:p>
          <w:p w:rsidR="00AE5D86" w:rsidRPr="00AE5D86" w:rsidRDefault="00AE5D86" w:rsidP="00AE5D86">
            <w:pPr>
              <w:spacing w:before="100" w:beforeAutospacing="1" w:after="100" w:afterAutospacing="1" w:line="240" w:lineRule="auto"/>
              <w:rPr>
                <w:rFonts w:ascii="Times New Roman" w:eastAsia="Times New Roman" w:hAnsi="Times New Roman" w:cs="Times New Roman"/>
                <w:sz w:val="24"/>
                <w:szCs w:val="24"/>
              </w:rPr>
            </w:pPr>
            <w:r w:rsidRPr="00AE5D86">
              <w:rPr>
                <w:rFonts w:ascii="Times New Roman" w:eastAsia="Times New Roman" w:hAnsi="Times New Roman" w:cs="Times New Roman"/>
                <w:sz w:val="24"/>
                <w:szCs w:val="24"/>
              </w:rPr>
              <w:t xml:space="preserve">Kaufman, P. (2007).  It's not your parents' library anymore.  </w:t>
            </w:r>
            <w:r w:rsidRPr="00AE5D86">
              <w:rPr>
                <w:rFonts w:ascii="Times New Roman" w:eastAsia="Times New Roman" w:hAnsi="Times New Roman" w:cs="Times New Roman"/>
                <w:i/>
                <w:iCs/>
                <w:sz w:val="24"/>
                <w:szCs w:val="24"/>
              </w:rPr>
              <w:t>Journal of Library Administration</w:t>
            </w:r>
            <w:r w:rsidRPr="00AE5D86">
              <w:rPr>
                <w:rFonts w:ascii="Times New Roman" w:eastAsia="Times New Roman" w:hAnsi="Times New Roman" w:cs="Times New Roman"/>
                <w:sz w:val="24"/>
                <w:szCs w:val="24"/>
              </w:rPr>
              <w:t>. 46(1), 5-26. **</w:t>
            </w:r>
            <w:r w:rsidRPr="00AE5D86">
              <w:rPr>
                <w:rFonts w:ascii="Times New Roman" w:eastAsia="Times New Roman" w:hAnsi="Times New Roman" w:cs="Times New Roman"/>
                <w:sz w:val="24"/>
                <w:szCs w:val="24"/>
              </w:rPr>
              <w:br/>
            </w:r>
            <w:hyperlink r:id="rId12" w:history="1">
              <w:r w:rsidRPr="00AE5D86">
                <w:rPr>
                  <w:rFonts w:ascii="Times New Roman" w:eastAsia="Times New Roman" w:hAnsi="Times New Roman" w:cs="Times New Roman"/>
                  <w:color w:val="0000FF"/>
                  <w:sz w:val="24"/>
                  <w:szCs w:val="24"/>
                  <w:u w:val="single"/>
                </w:rPr>
                <w:t>http://0-ejournals.ebsco.com.www.whitelib.emporia.edu/direct.asp?ArticleID=4946B0DC2C07B31CBDAD</w:t>
              </w:r>
            </w:hyperlink>
            <w:r w:rsidRPr="00AE5D86">
              <w:rPr>
                <w:rFonts w:ascii="Times New Roman" w:eastAsia="Times New Roman" w:hAnsi="Times New Roman" w:cs="Times New Roman"/>
                <w:sz w:val="24"/>
                <w:szCs w:val="24"/>
              </w:rPr>
              <w:br/>
              <w:t xml:space="preserve">Mason, R.O. (1990, Fall). What is information professional? </w:t>
            </w:r>
            <w:r w:rsidRPr="00AE5D86">
              <w:rPr>
                <w:rFonts w:ascii="Times New Roman" w:eastAsia="Times New Roman" w:hAnsi="Times New Roman" w:cs="Times New Roman"/>
                <w:i/>
                <w:iCs/>
                <w:sz w:val="24"/>
                <w:szCs w:val="24"/>
              </w:rPr>
              <w:t>Journal of Education for Library Information Science, 31</w:t>
            </w:r>
            <w:r w:rsidRPr="00AE5D86">
              <w:rPr>
                <w:rFonts w:ascii="Times New Roman" w:eastAsia="Times New Roman" w:hAnsi="Times New Roman" w:cs="Times New Roman"/>
                <w:sz w:val="24"/>
                <w:szCs w:val="24"/>
              </w:rPr>
              <w:t xml:space="preserve"> (2), 122-138.</w:t>
            </w:r>
            <w:r w:rsidRPr="00AE5D86">
              <w:rPr>
                <w:rFonts w:ascii="Times New Roman" w:eastAsia="Times New Roman" w:hAnsi="Times New Roman" w:cs="Times New Roman"/>
                <w:sz w:val="24"/>
                <w:szCs w:val="24"/>
              </w:rPr>
              <w:br/>
              <w:t xml:space="preserve">Pressley, L., &amp; McCallum, C.J. (2008, September/October). Putting the library in Wikipedia. </w:t>
            </w:r>
            <w:r w:rsidRPr="00AE5D86">
              <w:rPr>
                <w:rFonts w:ascii="Times New Roman" w:eastAsia="Times New Roman" w:hAnsi="Times New Roman" w:cs="Times New Roman"/>
                <w:i/>
                <w:iCs/>
                <w:sz w:val="24"/>
                <w:szCs w:val="24"/>
              </w:rPr>
              <w:t xml:space="preserve">Online, 32 </w:t>
            </w:r>
            <w:r w:rsidRPr="00AE5D86">
              <w:rPr>
                <w:rFonts w:ascii="Times New Roman" w:eastAsia="Times New Roman" w:hAnsi="Times New Roman" w:cs="Times New Roman"/>
                <w:sz w:val="24"/>
                <w:szCs w:val="24"/>
              </w:rPr>
              <w:t>(5), 39-43.</w:t>
            </w:r>
            <w:r w:rsidRPr="00AE5D86">
              <w:rPr>
                <w:rFonts w:ascii="Times New Roman" w:eastAsia="Times New Roman" w:hAnsi="Times New Roman" w:cs="Times New Roman"/>
                <w:sz w:val="24"/>
                <w:szCs w:val="24"/>
              </w:rPr>
              <w:br/>
              <w:t>Read, B.  (2006).</w:t>
            </w:r>
            <w:proofErr w:type="gramStart"/>
            <w:r w:rsidRPr="00AE5D86">
              <w:rPr>
                <w:rFonts w:ascii="Times New Roman" w:eastAsia="Times New Roman" w:hAnsi="Times New Roman" w:cs="Times New Roman"/>
                <w:sz w:val="24"/>
                <w:szCs w:val="24"/>
              </w:rPr>
              <w:t>  Students</w:t>
            </w:r>
            <w:proofErr w:type="gramEnd"/>
            <w:r w:rsidRPr="00AE5D86">
              <w:rPr>
                <w:rFonts w:ascii="Times New Roman" w:eastAsia="Times New Roman" w:hAnsi="Times New Roman" w:cs="Times New Roman"/>
                <w:sz w:val="24"/>
                <w:szCs w:val="24"/>
              </w:rPr>
              <w:t xml:space="preserve"> flock to an easy-to-use reference, but professors warn that it's no sure </w:t>
            </w:r>
            <w:r w:rsidRPr="00AE5D86">
              <w:rPr>
                <w:rFonts w:ascii="Times New Roman" w:eastAsia="Times New Roman" w:hAnsi="Times New Roman" w:cs="Times New Roman"/>
                <w:sz w:val="24"/>
                <w:szCs w:val="24"/>
              </w:rPr>
              <w:lastRenderedPageBreak/>
              <w:t xml:space="preserve">thing.  </w:t>
            </w:r>
            <w:r w:rsidRPr="00AE5D86">
              <w:rPr>
                <w:rFonts w:ascii="Times New Roman" w:eastAsia="Times New Roman" w:hAnsi="Times New Roman" w:cs="Times New Roman"/>
                <w:i/>
                <w:iCs/>
                <w:sz w:val="24"/>
                <w:szCs w:val="24"/>
              </w:rPr>
              <w:t>The Chronicle of Higher Education, 53</w:t>
            </w:r>
            <w:r w:rsidRPr="00AE5D86">
              <w:rPr>
                <w:rFonts w:ascii="Times New Roman" w:eastAsia="Times New Roman" w:hAnsi="Times New Roman" w:cs="Times New Roman"/>
                <w:sz w:val="24"/>
                <w:szCs w:val="24"/>
              </w:rPr>
              <w:t xml:space="preserve"> (10).  </w:t>
            </w:r>
            <w:hyperlink r:id="rId13" w:history="1">
              <w:r w:rsidRPr="00AE5D86">
                <w:rPr>
                  <w:rFonts w:ascii="Times New Roman" w:eastAsia="Times New Roman" w:hAnsi="Times New Roman" w:cs="Times New Roman"/>
                  <w:color w:val="0000FF"/>
                  <w:sz w:val="24"/>
                  <w:szCs w:val="24"/>
                  <w:u w:val="single"/>
                </w:rPr>
                <w:t>http://0-find.galegroup.com.www.whitelib.emporia.edu/gtx/infomark.do?&amp;contentSet=IAC-Documents&amp;type=retrieve&amp;tabID=T002&amp;prodId=AONE&amp;docId=A153312026&amp;source=gale&amp;srcprod=AONE&amp;userGroupName=empsu_web&amp;version=1.0</w:t>
              </w:r>
            </w:hyperlink>
            <w:r w:rsidRPr="00AE5D86">
              <w:rPr>
                <w:rFonts w:ascii="Times New Roman" w:eastAsia="Times New Roman" w:hAnsi="Times New Roman" w:cs="Times New Roman"/>
                <w:sz w:val="24"/>
                <w:szCs w:val="24"/>
              </w:rPr>
              <w:br/>
              <w:t>Independent reading:  Chapters 4, 5, 3   * After the class week-ends.</w:t>
            </w:r>
          </w:p>
          <w:p w:rsidR="00AE5D86" w:rsidRPr="00AE5D86" w:rsidRDefault="00AE5D86" w:rsidP="00AE5D86">
            <w:pPr>
              <w:spacing w:before="100" w:beforeAutospacing="1" w:after="100" w:afterAutospacing="1" w:line="240" w:lineRule="auto"/>
              <w:rPr>
                <w:rFonts w:ascii="Times New Roman" w:eastAsia="Times New Roman" w:hAnsi="Times New Roman" w:cs="Times New Roman"/>
                <w:sz w:val="24"/>
                <w:szCs w:val="24"/>
              </w:rPr>
            </w:pPr>
            <w:r w:rsidRPr="00AE5D86">
              <w:rPr>
                <w:rFonts w:ascii="Times New Roman" w:eastAsia="Times New Roman" w:hAnsi="Times New Roman" w:cs="Times New Roman"/>
                <w:b/>
                <w:bCs/>
                <w:sz w:val="24"/>
                <w:szCs w:val="24"/>
              </w:rPr>
              <w:t>Learning Activities</w:t>
            </w:r>
          </w:p>
          <w:p w:rsidR="00AE5D86" w:rsidRPr="00AE5D86" w:rsidRDefault="00AE5D86" w:rsidP="00AE5D86">
            <w:pPr>
              <w:spacing w:before="100" w:beforeAutospacing="1" w:after="100" w:afterAutospacing="1" w:line="240" w:lineRule="auto"/>
              <w:rPr>
                <w:rFonts w:ascii="Times New Roman" w:eastAsia="Times New Roman" w:hAnsi="Times New Roman" w:cs="Times New Roman"/>
                <w:sz w:val="24"/>
                <w:szCs w:val="24"/>
              </w:rPr>
            </w:pPr>
            <w:r w:rsidRPr="00AE5D86">
              <w:rPr>
                <w:rFonts w:ascii="Times New Roman" w:eastAsia="Times New Roman" w:hAnsi="Times New Roman" w:cs="Times New Roman"/>
                <w:b/>
                <w:bCs/>
                <w:sz w:val="24"/>
                <w:szCs w:val="24"/>
              </w:rPr>
              <w:t>Pre-class Activities and Assignments (due August 18-19; 5 points.)</w:t>
            </w:r>
          </w:p>
          <w:p w:rsidR="00AE5D86" w:rsidRPr="00AE5D86" w:rsidRDefault="00AE5D86" w:rsidP="00AE5D86">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AE5D86">
              <w:rPr>
                <w:rFonts w:ascii="Times New Roman" w:eastAsia="Times New Roman" w:hAnsi="Times New Roman" w:cs="Times New Roman"/>
                <w:sz w:val="24"/>
                <w:szCs w:val="24"/>
              </w:rPr>
              <w:t xml:space="preserve">Log-in to Blackboard (Bb) and explore the site.  Contact the instructor or course GTA via Bb with any questions or concerns.  </w:t>
            </w:r>
          </w:p>
          <w:p w:rsidR="00AE5D86" w:rsidRPr="00AE5D86" w:rsidRDefault="00AE5D86" w:rsidP="00AE5D86">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AE5D86">
              <w:rPr>
                <w:rFonts w:ascii="Times New Roman" w:eastAsia="Times New Roman" w:hAnsi="Times New Roman" w:cs="Times New Roman"/>
                <w:sz w:val="24"/>
                <w:szCs w:val="24"/>
              </w:rPr>
              <w:t>Introduce yourself briefly in the Introductions section of the Discussion Board.</w:t>
            </w:r>
          </w:p>
          <w:p w:rsidR="00AE5D86" w:rsidRPr="00AE5D86" w:rsidRDefault="00AE5D86" w:rsidP="00AE5D86">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AE5D86">
              <w:rPr>
                <w:rFonts w:ascii="Times New Roman" w:eastAsia="Times New Roman" w:hAnsi="Times New Roman" w:cs="Times New Roman"/>
                <w:sz w:val="24"/>
                <w:szCs w:val="24"/>
              </w:rPr>
              <w:t>Complete the survey sent out by the professor.</w:t>
            </w:r>
          </w:p>
          <w:p w:rsidR="00AE5D86" w:rsidRPr="00AE5D86" w:rsidRDefault="00AE5D86" w:rsidP="00AE5D86">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AE5D86">
              <w:rPr>
                <w:rFonts w:ascii="Times New Roman" w:eastAsia="Times New Roman" w:hAnsi="Times New Roman" w:cs="Times New Roman"/>
                <w:sz w:val="24"/>
                <w:szCs w:val="24"/>
              </w:rPr>
              <w:t xml:space="preserve">Take the Cognitive Style Inventory (an introduction to concepts in the Myers-Briggs Personality Type Indicator), available at </w:t>
            </w:r>
            <w:hyperlink r:id="rId14" w:history="1">
              <w:r w:rsidRPr="00AE5D86">
                <w:rPr>
                  <w:rFonts w:ascii="Times New Roman" w:eastAsia="Times New Roman" w:hAnsi="Times New Roman" w:cs="Times New Roman"/>
                  <w:color w:val="0000FF"/>
                  <w:sz w:val="24"/>
                  <w:szCs w:val="24"/>
                  <w:u w:val="single"/>
                </w:rPr>
                <w:t>http://www.personalitypathways.com/type_inventory.html</w:t>
              </w:r>
            </w:hyperlink>
            <w:r w:rsidRPr="00AE5D86">
              <w:rPr>
                <w:rFonts w:ascii="Times New Roman" w:eastAsia="Times New Roman" w:hAnsi="Times New Roman" w:cs="Times New Roman"/>
                <w:sz w:val="24"/>
                <w:szCs w:val="24"/>
              </w:rPr>
              <w:t xml:space="preserve">.  Bring your results your first week-end of class. </w:t>
            </w:r>
          </w:p>
          <w:p w:rsidR="00AE5D86" w:rsidRPr="00AE5D86" w:rsidRDefault="00AE5D86" w:rsidP="00AE5D86">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AE5D86">
              <w:rPr>
                <w:rFonts w:ascii="Times New Roman" w:eastAsia="Times New Roman" w:hAnsi="Times New Roman" w:cs="Times New Roman"/>
                <w:sz w:val="24"/>
                <w:szCs w:val="24"/>
              </w:rPr>
              <w:t xml:space="preserve">Bring your syllabus and the Rubin textbook to class. </w:t>
            </w:r>
          </w:p>
          <w:p w:rsidR="00AE5D86" w:rsidRPr="00AE5D86" w:rsidRDefault="00AE5D86" w:rsidP="00AE5D86">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AE5D86">
              <w:rPr>
                <w:rFonts w:ascii="Times New Roman" w:eastAsia="Times New Roman" w:hAnsi="Times New Roman" w:cs="Times New Roman"/>
                <w:sz w:val="24"/>
                <w:szCs w:val="24"/>
              </w:rPr>
              <w:t xml:space="preserve">Complete the pre-class reading assignment - to be posted on Bb. </w:t>
            </w:r>
          </w:p>
          <w:tbl>
            <w:tblPr>
              <w:tblW w:w="5400" w:type="dxa"/>
              <w:jc w:val="center"/>
              <w:tblCellSpacing w:w="0" w:type="dxa"/>
              <w:tblCellMar>
                <w:left w:w="0" w:type="dxa"/>
                <w:right w:w="0" w:type="dxa"/>
              </w:tblCellMar>
              <w:tblLook w:val="04A0"/>
            </w:tblPr>
            <w:tblGrid>
              <w:gridCol w:w="2715"/>
              <w:gridCol w:w="1335"/>
              <w:gridCol w:w="1350"/>
            </w:tblGrid>
            <w:tr w:rsidR="00AE5D86" w:rsidRPr="00AE5D86">
              <w:trPr>
                <w:tblCellSpacing w:w="0" w:type="dxa"/>
                <w:jc w:val="center"/>
              </w:trPr>
              <w:tc>
                <w:tcPr>
                  <w:tcW w:w="2715" w:type="dxa"/>
                  <w:noWrap/>
                  <w:vAlign w:val="bottom"/>
                  <w:hideMark/>
                </w:tcPr>
                <w:p w:rsidR="00AE5D86" w:rsidRPr="00AE5D86" w:rsidRDefault="00AE5D86" w:rsidP="00AE5D86">
                  <w:pPr>
                    <w:spacing w:before="100" w:beforeAutospacing="1" w:after="100" w:afterAutospacing="1" w:line="240" w:lineRule="auto"/>
                    <w:rPr>
                      <w:rFonts w:ascii="Times New Roman" w:eastAsia="Times New Roman" w:hAnsi="Times New Roman" w:cs="Times New Roman"/>
                      <w:sz w:val="24"/>
                      <w:szCs w:val="24"/>
                    </w:rPr>
                  </w:pPr>
                  <w:r w:rsidRPr="00AE5D86">
                    <w:rPr>
                      <w:rFonts w:ascii="Times New Roman" w:eastAsia="Times New Roman" w:hAnsi="Times New Roman" w:cs="Times New Roman"/>
                      <w:sz w:val="24"/>
                      <w:szCs w:val="24"/>
                    </w:rPr>
                    <w:t>Task</w:t>
                  </w:r>
                </w:p>
              </w:tc>
              <w:tc>
                <w:tcPr>
                  <w:tcW w:w="1335" w:type="dxa"/>
                  <w:noWrap/>
                  <w:vAlign w:val="bottom"/>
                  <w:hideMark/>
                </w:tcPr>
                <w:p w:rsidR="00AE5D86" w:rsidRPr="00AE5D86" w:rsidRDefault="00AE5D86" w:rsidP="00AE5D86">
                  <w:pPr>
                    <w:spacing w:before="100" w:beforeAutospacing="1" w:after="100" w:afterAutospacing="1" w:line="240" w:lineRule="auto"/>
                    <w:jc w:val="center"/>
                    <w:rPr>
                      <w:rFonts w:ascii="Times New Roman" w:eastAsia="Times New Roman" w:hAnsi="Times New Roman" w:cs="Times New Roman"/>
                      <w:sz w:val="24"/>
                      <w:szCs w:val="24"/>
                    </w:rPr>
                  </w:pPr>
                  <w:r w:rsidRPr="00AE5D86">
                    <w:rPr>
                      <w:rFonts w:ascii="Times New Roman" w:eastAsia="Times New Roman" w:hAnsi="Times New Roman" w:cs="Times New Roman"/>
                      <w:sz w:val="24"/>
                      <w:szCs w:val="24"/>
                    </w:rPr>
                    <w:t>Possible pts.</w:t>
                  </w:r>
                </w:p>
              </w:tc>
              <w:tc>
                <w:tcPr>
                  <w:tcW w:w="1350" w:type="dxa"/>
                  <w:noWrap/>
                  <w:vAlign w:val="bottom"/>
                  <w:hideMark/>
                </w:tcPr>
                <w:p w:rsidR="00AE5D86" w:rsidRPr="00AE5D86" w:rsidRDefault="00AE5D86" w:rsidP="00AE5D86">
                  <w:pPr>
                    <w:spacing w:before="100" w:beforeAutospacing="1" w:after="100" w:afterAutospacing="1" w:line="240" w:lineRule="auto"/>
                    <w:jc w:val="center"/>
                    <w:rPr>
                      <w:rFonts w:ascii="Times New Roman" w:eastAsia="Times New Roman" w:hAnsi="Times New Roman" w:cs="Times New Roman"/>
                      <w:sz w:val="24"/>
                      <w:szCs w:val="24"/>
                    </w:rPr>
                  </w:pPr>
                  <w:r w:rsidRPr="00AE5D86">
                    <w:rPr>
                      <w:rFonts w:ascii="Times New Roman" w:eastAsia="Times New Roman" w:hAnsi="Times New Roman" w:cs="Times New Roman"/>
                      <w:sz w:val="24"/>
                      <w:szCs w:val="24"/>
                    </w:rPr>
                    <w:t>Your pts.</w:t>
                  </w:r>
                </w:p>
              </w:tc>
            </w:tr>
            <w:tr w:rsidR="00AE5D86" w:rsidRPr="00AE5D86">
              <w:trPr>
                <w:tblCellSpacing w:w="0" w:type="dxa"/>
                <w:jc w:val="center"/>
              </w:trPr>
              <w:tc>
                <w:tcPr>
                  <w:tcW w:w="2715" w:type="dxa"/>
                  <w:noWrap/>
                  <w:vAlign w:val="bottom"/>
                  <w:hideMark/>
                </w:tcPr>
                <w:p w:rsidR="00AE5D86" w:rsidRPr="00AE5D86" w:rsidRDefault="00AE5D86" w:rsidP="00AE5D86">
                  <w:pPr>
                    <w:spacing w:before="100" w:beforeAutospacing="1" w:after="100" w:afterAutospacing="1" w:line="240" w:lineRule="auto"/>
                    <w:rPr>
                      <w:rFonts w:ascii="Times New Roman" w:eastAsia="Times New Roman" w:hAnsi="Times New Roman" w:cs="Times New Roman"/>
                      <w:sz w:val="24"/>
                      <w:szCs w:val="24"/>
                    </w:rPr>
                  </w:pPr>
                  <w:r w:rsidRPr="00AE5D86">
                    <w:rPr>
                      <w:rFonts w:ascii="Times New Roman" w:eastAsia="Times New Roman" w:hAnsi="Times New Roman" w:cs="Times New Roman"/>
                      <w:sz w:val="24"/>
                      <w:szCs w:val="24"/>
                    </w:rPr>
                    <w:t>Blackboard introduction</w:t>
                  </w:r>
                </w:p>
              </w:tc>
              <w:tc>
                <w:tcPr>
                  <w:tcW w:w="1335" w:type="dxa"/>
                  <w:noWrap/>
                  <w:vAlign w:val="bottom"/>
                  <w:hideMark/>
                </w:tcPr>
                <w:p w:rsidR="00AE5D86" w:rsidRPr="00AE5D86" w:rsidRDefault="00AE5D86" w:rsidP="00AE5D86">
                  <w:pPr>
                    <w:spacing w:before="100" w:beforeAutospacing="1" w:after="100" w:afterAutospacing="1" w:line="240" w:lineRule="auto"/>
                    <w:jc w:val="center"/>
                    <w:rPr>
                      <w:rFonts w:ascii="Times New Roman" w:eastAsia="Times New Roman" w:hAnsi="Times New Roman" w:cs="Times New Roman"/>
                      <w:sz w:val="24"/>
                      <w:szCs w:val="24"/>
                    </w:rPr>
                  </w:pPr>
                  <w:r w:rsidRPr="00AE5D86">
                    <w:rPr>
                      <w:rFonts w:ascii="Times New Roman" w:eastAsia="Times New Roman" w:hAnsi="Times New Roman" w:cs="Times New Roman"/>
                      <w:sz w:val="24"/>
                      <w:szCs w:val="24"/>
                    </w:rPr>
                    <w:t>3</w:t>
                  </w:r>
                </w:p>
              </w:tc>
              <w:tc>
                <w:tcPr>
                  <w:tcW w:w="1350" w:type="dxa"/>
                  <w:noWrap/>
                  <w:vAlign w:val="bottom"/>
                  <w:hideMark/>
                </w:tcPr>
                <w:p w:rsidR="00AE5D86" w:rsidRPr="00AE5D86" w:rsidRDefault="00AE5D86" w:rsidP="00AE5D86">
                  <w:pPr>
                    <w:spacing w:after="0" w:line="240" w:lineRule="auto"/>
                    <w:rPr>
                      <w:rFonts w:ascii="Times New Roman" w:eastAsia="Times New Roman" w:hAnsi="Times New Roman" w:cs="Times New Roman"/>
                      <w:sz w:val="24"/>
                      <w:szCs w:val="24"/>
                    </w:rPr>
                  </w:pPr>
                </w:p>
              </w:tc>
            </w:tr>
            <w:tr w:rsidR="00AE5D86" w:rsidRPr="00AE5D86">
              <w:trPr>
                <w:tblCellSpacing w:w="0" w:type="dxa"/>
                <w:jc w:val="center"/>
              </w:trPr>
              <w:tc>
                <w:tcPr>
                  <w:tcW w:w="2715" w:type="dxa"/>
                  <w:noWrap/>
                  <w:vAlign w:val="bottom"/>
                  <w:hideMark/>
                </w:tcPr>
                <w:p w:rsidR="00AE5D86" w:rsidRPr="00AE5D86" w:rsidRDefault="00AE5D86" w:rsidP="00AE5D86">
                  <w:pPr>
                    <w:spacing w:before="100" w:beforeAutospacing="1" w:after="100" w:afterAutospacing="1" w:line="240" w:lineRule="auto"/>
                    <w:rPr>
                      <w:rFonts w:ascii="Times New Roman" w:eastAsia="Times New Roman" w:hAnsi="Times New Roman" w:cs="Times New Roman"/>
                      <w:sz w:val="24"/>
                      <w:szCs w:val="24"/>
                    </w:rPr>
                  </w:pPr>
                  <w:r w:rsidRPr="00AE5D86">
                    <w:rPr>
                      <w:rFonts w:ascii="Times New Roman" w:eastAsia="Times New Roman" w:hAnsi="Times New Roman" w:cs="Times New Roman"/>
                      <w:sz w:val="24"/>
                      <w:szCs w:val="24"/>
                    </w:rPr>
                    <w:t>Survey</w:t>
                  </w:r>
                </w:p>
              </w:tc>
              <w:tc>
                <w:tcPr>
                  <w:tcW w:w="1335" w:type="dxa"/>
                  <w:noWrap/>
                  <w:vAlign w:val="bottom"/>
                  <w:hideMark/>
                </w:tcPr>
                <w:p w:rsidR="00AE5D86" w:rsidRPr="00AE5D86" w:rsidRDefault="00AE5D86" w:rsidP="00AE5D86">
                  <w:pPr>
                    <w:spacing w:before="100" w:beforeAutospacing="1" w:after="100" w:afterAutospacing="1" w:line="240" w:lineRule="auto"/>
                    <w:jc w:val="center"/>
                    <w:rPr>
                      <w:rFonts w:ascii="Times New Roman" w:eastAsia="Times New Roman" w:hAnsi="Times New Roman" w:cs="Times New Roman"/>
                      <w:sz w:val="24"/>
                      <w:szCs w:val="24"/>
                    </w:rPr>
                  </w:pPr>
                  <w:r w:rsidRPr="00AE5D86">
                    <w:rPr>
                      <w:rFonts w:ascii="Times New Roman" w:eastAsia="Times New Roman" w:hAnsi="Times New Roman" w:cs="Times New Roman"/>
                      <w:sz w:val="24"/>
                      <w:szCs w:val="24"/>
                    </w:rPr>
                    <w:t>2</w:t>
                  </w:r>
                </w:p>
              </w:tc>
              <w:tc>
                <w:tcPr>
                  <w:tcW w:w="1350" w:type="dxa"/>
                  <w:noWrap/>
                  <w:vAlign w:val="bottom"/>
                  <w:hideMark/>
                </w:tcPr>
                <w:p w:rsidR="00AE5D86" w:rsidRPr="00AE5D86" w:rsidRDefault="00AE5D86" w:rsidP="00AE5D86">
                  <w:pPr>
                    <w:spacing w:after="0" w:line="240" w:lineRule="auto"/>
                    <w:rPr>
                      <w:rFonts w:ascii="Times New Roman" w:eastAsia="Times New Roman" w:hAnsi="Times New Roman" w:cs="Times New Roman"/>
                      <w:sz w:val="24"/>
                      <w:szCs w:val="24"/>
                    </w:rPr>
                  </w:pPr>
                </w:p>
              </w:tc>
            </w:tr>
            <w:tr w:rsidR="00AE5D86" w:rsidRPr="00AE5D86">
              <w:trPr>
                <w:tblCellSpacing w:w="0" w:type="dxa"/>
                <w:jc w:val="center"/>
              </w:trPr>
              <w:tc>
                <w:tcPr>
                  <w:tcW w:w="2715" w:type="dxa"/>
                  <w:noWrap/>
                  <w:vAlign w:val="bottom"/>
                  <w:hideMark/>
                </w:tcPr>
                <w:p w:rsidR="00AE5D86" w:rsidRPr="00AE5D86" w:rsidRDefault="00AE5D86" w:rsidP="00AE5D86">
                  <w:pPr>
                    <w:spacing w:before="100" w:beforeAutospacing="1" w:after="100" w:afterAutospacing="1" w:line="240" w:lineRule="auto"/>
                    <w:rPr>
                      <w:rFonts w:ascii="Times New Roman" w:eastAsia="Times New Roman" w:hAnsi="Times New Roman" w:cs="Times New Roman"/>
                      <w:sz w:val="24"/>
                      <w:szCs w:val="24"/>
                    </w:rPr>
                  </w:pPr>
                  <w:r w:rsidRPr="00AE5D86">
                    <w:rPr>
                      <w:rFonts w:ascii="Times New Roman" w:eastAsia="Times New Roman" w:hAnsi="Times New Roman" w:cs="Times New Roman"/>
                      <w:sz w:val="24"/>
                      <w:szCs w:val="24"/>
                    </w:rPr>
                    <w:t>Total</w:t>
                  </w:r>
                </w:p>
              </w:tc>
              <w:tc>
                <w:tcPr>
                  <w:tcW w:w="1335" w:type="dxa"/>
                  <w:noWrap/>
                  <w:vAlign w:val="bottom"/>
                  <w:hideMark/>
                </w:tcPr>
                <w:p w:rsidR="00AE5D86" w:rsidRPr="00AE5D86" w:rsidRDefault="00AE5D86" w:rsidP="00AE5D86">
                  <w:pPr>
                    <w:spacing w:before="100" w:beforeAutospacing="1" w:after="100" w:afterAutospacing="1" w:line="240" w:lineRule="auto"/>
                    <w:jc w:val="center"/>
                    <w:rPr>
                      <w:rFonts w:ascii="Times New Roman" w:eastAsia="Times New Roman" w:hAnsi="Times New Roman" w:cs="Times New Roman"/>
                      <w:sz w:val="24"/>
                      <w:szCs w:val="24"/>
                    </w:rPr>
                  </w:pPr>
                  <w:r w:rsidRPr="00AE5D86">
                    <w:rPr>
                      <w:rFonts w:ascii="Times New Roman" w:eastAsia="Times New Roman" w:hAnsi="Times New Roman" w:cs="Times New Roman"/>
                      <w:sz w:val="24"/>
                      <w:szCs w:val="24"/>
                    </w:rPr>
                    <w:t>5</w:t>
                  </w:r>
                </w:p>
              </w:tc>
              <w:tc>
                <w:tcPr>
                  <w:tcW w:w="1350" w:type="dxa"/>
                  <w:noWrap/>
                  <w:vAlign w:val="bottom"/>
                  <w:hideMark/>
                </w:tcPr>
                <w:p w:rsidR="00AE5D86" w:rsidRPr="00AE5D86" w:rsidRDefault="00AE5D86" w:rsidP="00AE5D86">
                  <w:pPr>
                    <w:spacing w:after="0" w:line="240" w:lineRule="auto"/>
                    <w:rPr>
                      <w:rFonts w:ascii="Times New Roman" w:eastAsia="Times New Roman" w:hAnsi="Times New Roman" w:cs="Times New Roman"/>
                      <w:sz w:val="24"/>
                      <w:szCs w:val="24"/>
                    </w:rPr>
                  </w:pPr>
                </w:p>
              </w:tc>
            </w:tr>
          </w:tbl>
          <w:p w:rsidR="00AE5D86" w:rsidRPr="00AE5D86" w:rsidRDefault="00AE5D86" w:rsidP="00AE5D86">
            <w:pPr>
              <w:spacing w:before="100" w:beforeAutospacing="1" w:after="100" w:afterAutospacing="1" w:line="240" w:lineRule="auto"/>
              <w:jc w:val="center"/>
              <w:rPr>
                <w:rFonts w:ascii="Times New Roman" w:eastAsia="Times New Roman" w:hAnsi="Times New Roman" w:cs="Times New Roman"/>
                <w:sz w:val="24"/>
                <w:szCs w:val="24"/>
              </w:rPr>
            </w:pPr>
            <w:r w:rsidRPr="00AE5D86">
              <w:rPr>
                <w:rFonts w:ascii="Times New Roman" w:eastAsia="Times New Roman" w:hAnsi="Times New Roman" w:cs="Times New Roman"/>
                <w:sz w:val="24"/>
                <w:szCs w:val="24"/>
              </w:rPr>
              <w:t> </w:t>
            </w:r>
          </w:p>
          <w:p w:rsidR="00AE5D86" w:rsidRPr="00AE5D86" w:rsidRDefault="00AE5D86" w:rsidP="00AE5D86">
            <w:pPr>
              <w:spacing w:before="100" w:beforeAutospacing="1" w:after="100" w:afterAutospacing="1" w:line="240" w:lineRule="auto"/>
              <w:rPr>
                <w:rFonts w:ascii="Times New Roman" w:eastAsia="Times New Roman" w:hAnsi="Times New Roman" w:cs="Times New Roman"/>
                <w:sz w:val="24"/>
                <w:szCs w:val="24"/>
              </w:rPr>
            </w:pPr>
            <w:r w:rsidRPr="00AE5D86">
              <w:rPr>
                <w:rFonts w:ascii="Times New Roman" w:eastAsia="Times New Roman" w:hAnsi="Times New Roman" w:cs="Times New Roman"/>
                <w:b/>
                <w:bCs/>
                <w:sz w:val="24"/>
                <w:szCs w:val="24"/>
              </w:rPr>
              <w:t>Professional Interview (due no later than September 21, 2010; 15 points</w:t>
            </w:r>
            <w:proofErr w:type="gramStart"/>
            <w:r w:rsidRPr="00AE5D86">
              <w:rPr>
                <w:rFonts w:ascii="Times New Roman" w:eastAsia="Times New Roman" w:hAnsi="Times New Roman" w:cs="Times New Roman"/>
                <w:b/>
                <w:bCs/>
                <w:sz w:val="24"/>
                <w:szCs w:val="24"/>
              </w:rPr>
              <w:t>)</w:t>
            </w:r>
            <w:proofErr w:type="gramEnd"/>
            <w:r w:rsidRPr="00AE5D86">
              <w:rPr>
                <w:rFonts w:ascii="Times New Roman" w:eastAsia="Times New Roman" w:hAnsi="Times New Roman" w:cs="Times New Roman"/>
                <w:sz w:val="24"/>
                <w:szCs w:val="24"/>
              </w:rPr>
              <w:br/>
              <w:t>Note: this will be used for the mid-term grade.</w:t>
            </w:r>
            <w:r w:rsidRPr="00AE5D86">
              <w:rPr>
                <w:rFonts w:ascii="Times New Roman" w:eastAsia="Times New Roman" w:hAnsi="Times New Roman" w:cs="Times New Roman"/>
                <w:sz w:val="24"/>
                <w:szCs w:val="24"/>
              </w:rPr>
              <w:br/>
              <w:t>Interview an information professional-a librarian, an information broker, a records manager, a journalist, a database administrator, etc. What combination of education, training, and experiences prepared your interviewee for this particular profession and position? What does that person actually do during the course of a week? To what professional organizations does the person belong, how does this person support his/her professional development and lifelong learning? What does this person believe is important and/or meaningful about these activities?  What are the most pressing current issues and how does the librarian respond to them? Review your interview notes and write an essay on what you discovered (depending on your writing style, covering the material required should take 250 - 500 words). Read and respond to the essay of at least one other person in Bb</w:t>
            </w:r>
            <w:proofErr w:type="gramStart"/>
            <w:r w:rsidRPr="00AE5D86">
              <w:rPr>
                <w:rFonts w:ascii="Times New Roman" w:eastAsia="Times New Roman" w:hAnsi="Times New Roman" w:cs="Times New Roman"/>
                <w:sz w:val="24"/>
                <w:szCs w:val="24"/>
              </w:rPr>
              <w:t>.</w:t>
            </w:r>
            <w:proofErr w:type="gramEnd"/>
            <w:r w:rsidRPr="00AE5D86">
              <w:rPr>
                <w:rFonts w:ascii="Times New Roman" w:eastAsia="Times New Roman" w:hAnsi="Times New Roman" w:cs="Times New Roman"/>
                <w:sz w:val="24"/>
                <w:szCs w:val="24"/>
              </w:rPr>
              <w:br/>
              <w:t>Note: post this in the discussion area of Blackboard AND in the assignments area.</w:t>
            </w:r>
          </w:p>
          <w:tbl>
            <w:tblPr>
              <w:tblW w:w="5895" w:type="dxa"/>
              <w:tblCellSpacing w:w="0" w:type="dxa"/>
              <w:tblCellMar>
                <w:left w:w="0" w:type="dxa"/>
                <w:right w:w="0" w:type="dxa"/>
              </w:tblCellMar>
              <w:tblLook w:val="04A0"/>
            </w:tblPr>
            <w:tblGrid>
              <w:gridCol w:w="2400"/>
              <w:gridCol w:w="1335"/>
              <w:gridCol w:w="1200"/>
              <w:gridCol w:w="960"/>
            </w:tblGrid>
            <w:tr w:rsidR="00AE5D86" w:rsidRPr="00AE5D86">
              <w:trPr>
                <w:tblCellSpacing w:w="0" w:type="dxa"/>
              </w:trPr>
              <w:tc>
                <w:tcPr>
                  <w:tcW w:w="2400" w:type="dxa"/>
                  <w:noWrap/>
                  <w:vAlign w:val="bottom"/>
                  <w:hideMark/>
                </w:tcPr>
                <w:p w:rsidR="00AE5D86" w:rsidRPr="00AE5D86" w:rsidRDefault="00AE5D86" w:rsidP="00AE5D86">
                  <w:pPr>
                    <w:spacing w:after="0" w:line="240" w:lineRule="auto"/>
                    <w:rPr>
                      <w:rFonts w:ascii="Times New Roman" w:eastAsia="Times New Roman" w:hAnsi="Times New Roman" w:cs="Times New Roman"/>
                      <w:sz w:val="24"/>
                      <w:szCs w:val="24"/>
                    </w:rPr>
                  </w:pPr>
                  <w:r w:rsidRPr="00AE5D86">
                    <w:rPr>
                      <w:rFonts w:ascii="Times New Roman" w:eastAsia="Times New Roman" w:hAnsi="Times New Roman" w:cs="Times New Roman"/>
                      <w:sz w:val="24"/>
                      <w:szCs w:val="24"/>
                    </w:rPr>
                    <w:br/>
                    <w:t xml:space="preserve">Criteria </w:t>
                  </w:r>
                </w:p>
              </w:tc>
              <w:tc>
                <w:tcPr>
                  <w:tcW w:w="1335" w:type="dxa"/>
                  <w:noWrap/>
                  <w:vAlign w:val="bottom"/>
                  <w:hideMark/>
                </w:tcPr>
                <w:p w:rsidR="00AE5D86" w:rsidRPr="00AE5D86" w:rsidRDefault="00AE5D86" w:rsidP="00AE5D86">
                  <w:pPr>
                    <w:spacing w:before="100" w:beforeAutospacing="1" w:after="100" w:afterAutospacing="1" w:line="240" w:lineRule="auto"/>
                    <w:rPr>
                      <w:rFonts w:ascii="Times New Roman" w:eastAsia="Times New Roman" w:hAnsi="Times New Roman" w:cs="Times New Roman"/>
                      <w:sz w:val="24"/>
                      <w:szCs w:val="24"/>
                    </w:rPr>
                  </w:pPr>
                  <w:r w:rsidRPr="00AE5D86">
                    <w:rPr>
                      <w:rFonts w:ascii="Times New Roman" w:eastAsia="Times New Roman" w:hAnsi="Times New Roman" w:cs="Times New Roman"/>
                      <w:sz w:val="24"/>
                      <w:szCs w:val="24"/>
                    </w:rPr>
                    <w:t>Possible pts.</w:t>
                  </w:r>
                </w:p>
              </w:tc>
              <w:tc>
                <w:tcPr>
                  <w:tcW w:w="1200" w:type="dxa"/>
                  <w:noWrap/>
                  <w:vAlign w:val="bottom"/>
                  <w:hideMark/>
                </w:tcPr>
                <w:p w:rsidR="00AE5D86" w:rsidRPr="00AE5D86" w:rsidRDefault="00AE5D86" w:rsidP="00AE5D86">
                  <w:pPr>
                    <w:spacing w:before="100" w:beforeAutospacing="1" w:after="100" w:afterAutospacing="1" w:line="240" w:lineRule="auto"/>
                    <w:rPr>
                      <w:rFonts w:ascii="Times New Roman" w:eastAsia="Times New Roman" w:hAnsi="Times New Roman" w:cs="Times New Roman"/>
                      <w:sz w:val="24"/>
                      <w:szCs w:val="24"/>
                    </w:rPr>
                  </w:pPr>
                  <w:r w:rsidRPr="00AE5D86">
                    <w:rPr>
                      <w:rFonts w:ascii="Times New Roman" w:eastAsia="Times New Roman" w:hAnsi="Times New Roman" w:cs="Times New Roman"/>
                      <w:sz w:val="24"/>
                      <w:szCs w:val="24"/>
                    </w:rPr>
                    <w:t>Your pts.</w:t>
                  </w:r>
                </w:p>
              </w:tc>
              <w:tc>
                <w:tcPr>
                  <w:tcW w:w="960" w:type="dxa"/>
                  <w:noWrap/>
                  <w:vAlign w:val="bottom"/>
                  <w:hideMark/>
                </w:tcPr>
                <w:p w:rsidR="00AE5D86" w:rsidRPr="00AE5D86" w:rsidRDefault="00AE5D86" w:rsidP="00AE5D86">
                  <w:pPr>
                    <w:spacing w:before="100" w:beforeAutospacing="1" w:after="100" w:afterAutospacing="1" w:line="240" w:lineRule="auto"/>
                    <w:rPr>
                      <w:rFonts w:ascii="Times New Roman" w:eastAsia="Times New Roman" w:hAnsi="Times New Roman" w:cs="Times New Roman"/>
                      <w:sz w:val="24"/>
                      <w:szCs w:val="24"/>
                    </w:rPr>
                  </w:pPr>
                  <w:r w:rsidRPr="00AE5D86">
                    <w:rPr>
                      <w:rFonts w:ascii="Times New Roman" w:eastAsia="Times New Roman" w:hAnsi="Times New Roman" w:cs="Times New Roman"/>
                      <w:sz w:val="24"/>
                      <w:szCs w:val="24"/>
                    </w:rPr>
                    <w:t>Total</w:t>
                  </w:r>
                </w:p>
              </w:tc>
            </w:tr>
            <w:tr w:rsidR="00AE5D86" w:rsidRPr="00AE5D86">
              <w:trPr>
                <w:tblCellSpacing w:w="0" w:type="dxa"/>
              </w:trPr>
              <w:tc>
                <w:tcPr>
                  <w:tcW w:w="2400" w:type="dxa"/>
                  <w:noWrap/>
                  <w:vAlign w:val="bottom"/>
                  <w:hideMark/>
                </w:tcPr>
                <w:p w:rsidR="00AE5D86" w:rsidRPr="00AE5D86" w:rsidRDefault="00AE5D86" w:rsidP="00AE5D86">
                  <w:pPr>
                    <w:spacing w:before="100" w:beforeAutospacing="1" w:after="100" w:afterAutospacing="1" w:line="240" w:lineRule="auto"/>
                    <w:rPr>
                      <w:rFonts w:ascii="Times New Roman" w:eastAsia="Times New Roman" w:hAnsi="Times New Roman" w:cs="Times New Roman"/>
                      <w:sz w:val="24"/>
                      <w:szCs w:val="24"/>
                    </w:rPr>
                  </w:pPr>
                  <w:r w:rsidRPr="00AE5D86">
                    <w:rPr>
                      <w:rFonts w:ascii="Times New Roman" w:eastAsia="Times New Roman" w:hAnsi="Times New Roman" w:cs="Times New Roman"/>
                      <w:sz w:val="24"/>
                      <w:szCs w:val="24"/>
                    </w:rPr>
                    <w:t>Quality of writing</w:t>
                  </w:r>
                </w:p>
              </w:tc>
              <w:tc>
                <w:tcPr>
                  <w:tcW w:w="1335" w:type="dxa"/>
                  <w:noWrap/>
                  <w:vAlign w:val="bottom"/>
                  <w:hideMark/>
                </w:tcPr>
                <w:p w:rsidR="00AE5D86" w:rsidRPr="00AE5D86" w:rsidRDefault="00AE5D86" w:rsidP="00AE5D86">
                  <w:pPr>
                    <w:spacing w:before="100" w:beforeAutospacing="1" w:after="100" w:afterAutospacing="1" w:line="240" w:lineRule="auto"/>
                    <w:jc w:val="center"/>
                    <w:rPr>
                      <w:rFonts w:ascii="Times New Roman" w:eastAsia="Times New Roman" w:hAnsi="Times New Roman" w:cs="Times New Roman"/>
                      <w:sz w:val="24"/>
                      <w:szCs w:val="24"/>
                    </w:rPr>
                  </w:pPr>
                  <w:r w:rsidRPr="00AE5D86">
                    <w:rPr>
                      <w:rFonts w:ascii="Times New Roman" w:eastAsia="Times New Roman" w:hAnsi="Times New Roman" w:cs="Times New Roman"/>
                      <w:sz w:val="24"/>
                      <w:szCs w:val="24"/>
                    </w:rPr>
                    <w:t>5</w:t>
                  </w:r>
                </w:p>
              </w:tc>
              <w:tc>
                <w:tcPr>
                  <w:tcW w:w="1200" w:type="dxa"/>
                  <w:noWrap/>
                  <w:vAlign w:val="bottom"/>
                  <w:hideMark/>
                </w:tcPr>
                <w:p w:rsidR="00AE5D86" w:rsidRPr="00AE5D86" w:rsidRDefault="00AE5D86" w:rsidP="00AE5D86">
                  <w:pPr>
                    <w:spacing w:before="100" w:beforeAutospacing="1" w:after="100" w:afterAutospacing="1" w:line="240" w:lineRule="auto"/>
                    <w:rPr>
                      <w:rFonts w:ascii="Times New Roman" w:eastAsia="Times New Roman" w:hAnsi="Times New Roman" w:cs="Times New Roman"/>
                      <w:sz w:val="24"/>
                      <w:szCs w:val="24"/>
                    </w:rPr>
                  </w:pPr>
                  <w:r w:rsidRPr="00AE5D86">
                    <w:rPr>
                      <w:rFonts w:ascii="Times New Roman" w:eastAsia="Times New Roman" w:hAnsi="Times New Roman" w:cs="Times New Roman"/>
                      <w:sz w:val="24"/>
                      <w:szCs w:val="24"/>
                    </w:rPr>
                    <w:t> </w:t>
                  </w:r>
                </w:p>
              </w:tc>
              <w:tc>
                <w:tcPr>
                  <w:tcW w:w="960" w:type="dxa"/>
                  <w:noWrap/>
                  <w:vAlign w:val="bottom"/>
                  <w:hideMark/>
                </w:tcPr>
                <w:p w:rsidR="00AE5D86" w:rsidRPr="00AE5D86" w:rsidRDefault="00AE5D86" w:rsidP="00AE5D86">
                  <w:pPr>
                    <w:spacing w:before="100" w:beforeAutospacing="1" w:after="100" w:afterAutospacing="1" w:line="240" w:lineRule="auto"/>
                    <w:rPr>
                      <w:rFonts w:ascii="Times New Roman" w:eastAsia="Times New Roman" w:hAnsi="Times New Roman" w:cs="Times New Roman"/>
                      <w:sz w:val="24"/>
                      <w:szCs w:val="24"/>
                    </w:rPr>
                  </w:pPr>
                  <w:r w:rsidRPr="00AE5D86">
                    <w:rPr>
                      <w:rFonts w:ascii="Times New Roman" w:eastAsia="Times New Roman" w:hAnsi="Times New Roman" w:cs="Times New Roman"/>
                      <w:sz w:val="24"/>
                      <w:szCs w:val="24"/>
                    </w:rPr>
                    <w:t> </w:t>
                  </w:r>
                </w:p>
              </w:tc>
            </w:tr>
            <w:tr w:rsidR="00AE5D86" w:rsidRPr="00AE5D86">
              <w:trPr>
                <w:tblCellSpacing w:w="0" w:type="dxa"/>
              </w:trPr>
              <w:tc>
                <w:tcPr>
                  <w:tcW w:w="2400" w:type="dxa"/>
                  <w:noWrap/>
                  <w:vAlign w:val="bottom"/>
                  <w:hideMark/>
                </w:tcPr>
                <w:p w:rsidR="00AE5D86" w:rsidRPr="00AE5D86" w:rsidRDefault="00AE5D86" w:rsidP="00AE5D86">
                  <w:pPr>
                    <w:spacing w:before="100" w:beforeAutospacing="1" w:after="100" w:afterAutospacing="1" w:line="240" w:lineRule="auto"/>
                    <w:rPr>
                      <w:rFonts w:ascii="Times New Roman" w:eastAsia="Times New Roman" w:hAnsi="Times New Roman" w:cs="Times New Roman"/>
                      <w:sz w:val="24"/>
                      <w:szCs w:val="24"/>
                    </w:rPr>
                  </w:pPr>
                  <w:r w:rsidRPr="00AE5D86">
                    <w:rPr>
                      <w:rFonts w:ascii="Times New Roman" w:eastAsia="Times New Roman" w:hAnsi="Times New Roman" w:cs="Times New Roman"/>
                      <w:sz w:val="24"/>
                      <w:szCs w:val="24"/>
                    </w:rPr>
                    <w:t>Summary of training</w:t>
                  </w:r>
                </w:p>
              </w:tc>
              <w:tc>
                <w:tcPr>
                  <w:tcW w:w="1335" w:type="dxa"/>
                  <w:noWrap/>
                  <w:vAlign w:val="bottom"/>
                  <w:hideMark/>
                </w:tcPr>
                <w:p w:rsidR="00AE5D86" w:rsidRPr="00AE5D86" w:rsidRDefault="00AE5D86" w:rsidP="00AE5D86">
                  <w:pPr>
                    <w:spacing w:before="100" w:beforeAutospacing="1" w:after="100" w:afterAutospacing="1" w:line="240" w:lineRule="auto"/>
                    <w:jc w:val="center"/>
                    <w:rPr>
                      <w:rFonts w:ascii="Times New Roman" w:eastAsia="Times New Roman" w:hAnsi="Times New Roman" w:cs="Times New Roman"/>
                      <w:sz w:val="24"/>
                      <w:szCs w:val="24"/>
                    </w:rPr>
                  </w:pPr>
                  <w:r w:rsidRPr="00AE5D86">
                    <w:rPr>
                      <w:rFonts w:ascii="Times New Roman" w:eastAsia="Times New Roman" w:hAnsi="Times New Roman" w:cs="Times New Roman"/>
                      <w:sz w:val="24"/>
                      <w:szCs w:val="24"/>
                    </w:rPr>
                    <w:t>5</w:t>
                  </w:r>
                </w:p>
              </w:tc>
              <w:tc>
                <w:tcPr>
                  <w:tcW w:w="1200" w:type="dxa"/>
                  <w:noWrap/>
                  <w:vAlign w:val="bottom"/>
                  <w:hideMark/>
                </w:tcPr>
                <w:p w:rsidR="00AE5D86" w:rsidRPr="00AE5D86" w:rsidRDefault="00AE5D86" w:rsidP="00AE5D86">
                  <w:pPr>
                    <w:spacing w:before="100" w:beforeAutospacing="1" w:after="100" w:afterAutospacing="1" w:line="240" w:lineRule="auto"/>
                    <w:rPr>
                      <w:rFonts w:ascii="Times New Roman" w:eastAsia="Times New Roman" w:hAnsi="Times New Roman" w:cs="Times New Roman"/>
                      <w:sz w:val="24"/>
                      <w:szCs w:val="24"/>
                    </w:rPr>
                  </w:pPr>
                  <w:r w:rsidRPr="00AE5D86">
                    <w:rPr>
                      <w:rFonts w:ascii="Times New Roman" w:eastAsia="Times New Roman" w:hAnsi="Times New Roman" w:cs="Times New Roman"/>
                      <w:sz w:val="24"/>
                      <w:szCs w:val="24"/>
                    </w:rPr>
                    <w:t> </w:t>
                  </w:r>
                </w:p>
              </w:tc>
              <w:tc>
                <w:tcPr>
                  <w:tcW w:w="960" w:type="dxa"/>
                  <w:noWrap/>
                  <w:vAlign w:val="bottom"/>
                  <w:hideMark/>
                </w:tcPr>
                <w:p w:rsidR="00AE5D86" w:rsidRPr="00AE5D86" w:rsidRDefault="00AE5D86" w:rsidP="00AE5D86">
                  <w:pPr>
                    <w:spacing w:before="100" w:beforeAutospacing="1" w:after="100" w:afterAutospacing="1" w:line="240" w:lineRule="auto"/>
                    <w:rPr>
                      <w:rFonts w:ascii="Times New Roman" w:eastAsia="Times New Roman" w:hAnsi="Times New Roman" w:cs="Times New Roman"/>
                      <w:sz w:val="24"/>
                      <w:szCs w:val="24"/>
                    </w:rPr>
                  </w:pPr>
                  <w:r w:rsidRPr="00AE5D86">
                    <w:rPr>
                      <w:rFonts w:ascii="Times New Roman" w:eastAsia="Times New Roman" w:hAnsi="Times New Roman" w:cs="Times New Roman"/>
                      <w:sz w:val="24"/>
                      <w:szCs w:val="24"/>
                    </w:rPr>
                    <w:t> </w:t>
                  </w:r>
                </w:p>
              </w:tc>
            </w:tr>
            <w:tr w:rsidR="00AE5D86" w:rsidRPr="00AE5D86">
              <w:trPr>
                <w:tblCellSpacing w:w="0" w:type="dxa"/>
              </w:trPr>
              <w:tc>
                <w:tcPr>
                  <w:tcW w:w="2400" w:type="dxa"/>
                  <w:noWrap/>
                  <w:vAlign w:val="bottom"/>
                  <w:hideMark/>
                </w:tcPr>
                <w:p w:rsidR="00AE5D86" w:rsidRPr="00AE5D86" w:rsidRDefault="00AE5D86" w:rsidP="00AE5D86">
                  <w:pPr>
                    <w:spacing w:before="100" w:beforeAutospacing="1" w:after="100" w:afterAutospacing="1" w:line="240" w:lineRule="auto"/>
                    <w:rPr>
                      <w:rFonts w:ascii="Times New Roman" w:eastAsia="Times New Roman" w:hAnsi="Times New Roman" w:cs="Times New Roman"/>
                      <w:sz w:val="24"/>
                      <w:szCs w:val="24"/>
                    </w:rPr>
                  </w:pPr>
                  <w:r w:rsidRPr="00AE5D86">
                    <w:rPr>
                      <w:rFonts w:ascii="Times New Roman" w:eastAsia="Times New Roman" w:hAnsi="Times New Roman" w:cs="Times New Roman"/>
                      <w:sz w:val="24"/>
                      <w:szCs w:val="24"/>
                    </w:rPr>
                    <w:lastRenderedPageBreak/>
                    <w:t>Summary of issues</w:t>
                  </w:r>
                </w:p>
              </w:tc>
              <w:tc>
                <w:tcPr>
                  <w:tcW w:w="1335" w:type="dxa"/>
                  <w:noWrap/>
                  <w:vAlign w:val="bottom"/>
                  <w:hideMark/>
                </w:tcPr>
                <w:p w:rsidR="00AE5D86" w:rsidRPr="00AE5D86" w:rsidRDefault="00AE5D86" w:rsidP="00AE5D86">
                  <w:pPr>
                    <w:spacing w:before="100" w:beforeAutospacing="1" w:after="100" w:afterAutospacing="1" w:line="240" w:lineRule="auto"/>
                    <w:jc w:val="center"/>
                    <w:rPr>
                      <w:rFonts w:ascii="Times New Roman" w:eastAsia="Times New Roman" w:hAnsi="Times New Roman" w:cs="Times New Roman"/>
                      <w:sz w:val="24"/>
                      <w:szCs w:val="24"/>
                    </w:rPr>
                  </w:pPr>
                  <w:r w:rsidRPr="00AE5D86">
                    <w:rPr>
                      <w:rFonts w:ascii="Times New Roman" w:eastAsia="Times New Roman" w:hAnsi="Times New Roman" w:cs="Times New Roman"/>
                      <w:sz w:val="24"/>
                      <w:szCs w:val="24"/>
                    </w:rPr>
                    <w:t>5</w:t>
                  </w:r>
                </w:p>
              </w:tc>
              <w:tc>
                <w:tcPr>
                  <w:tcW w:w="1200" w:type="dxa"/>
                  <w:noWrap/>
                  <w:vAlign w:val="bottom"/>
                  <w:hideMark/>
                </w:tcPr>
                <w:p w:rsidR="00AE5D86" w:rsidRPr="00AE5D86" w:rsidRDefault="00AE5D86" w:rsidP="00AE5D86">
                  <w:pPr>
                    <w:spacing w:before="100" w:beforeAutospacing="1" w:after="100" w:afterAutospacing="1" w:line="240" w:lineRule="auto"/>
                    <w:rPr>
                      <w:rFonts w:ascii="Times New Roman" w:eastAsia="Times New Roman" w:hAnsi="Times New Roman" w:cs="Times New Roman"/>
                      <w:sz w:val="24"/>
                      <w:szCs w:val="24"/>
                    </w:rPr>
                  </w:pPr>
                  <w:r w:rsidRPr="00AE5D86">
                    <w:rPr>
                      <w:rFonts w:ascii="Times New Roman" w:eastAsia="Times New Roman" w:hAnsi="Times New Roman" w:cs="Times New Roman"/>
                      <w:sz w:val="24"/>
                      <w:szCs w:val="24"/>
                    </w:rPr>
                    <w:t> </w:t>
                  </w:r>
                </w:p>
              </w:tc>
              <w:tc>
                <w:tcPr>
                  <w:tcW w:w="960" w:type="dxa"/>
                  <w:noWrap/>
                  <w:vAlign w:val="bottom"/>
                  <w:hideMark/>
                </w:tcPr>
                <w:p w:rsidR="00AE5D86" w:rsidRPr="00AE5D86" w:rsidRDefault="00AE5D86" w:rsidP="00AE5D86">
                  <w:pPr>
                    <w:spacing w:before="100" w:beforeAutospacing="1" w:after="100" w:afterAutospacing="1" w:line="240" w:lineRule="auto"/>
                    <w:rPr>
                      <w:rFonts w:ascii="Times New Roman" w:eastAsia="Times New Roman" w:hAnsi="Times New Roman" w:cs="Times New Roman"/>
                      <w:sz w:val="24"/>
                      <w:szCs w:val="24"/>
                    </w:rPr>
                  </w:pPr>
                  <w:r w:rsidRPr="00AE5D86">
                    <w:rPr>
                      <w:rFonts w:ascii="Times New Roman" w:eastAsia="Times New Roman" w:hAnsi="Times New Roman" w:cs="Times New Roman"/>
                      <w:sz w:val="24"/>
                      <w:szCs w:val="24"/>
                    </w:rPr>
                    <w:t> </w:t>
                  </w:r>
                </w:p>
              </w:tc>
            </w:tr>
          </w:tbl>
          <w:p w:rsidR="00AE5D86" w:rsidRPr="00AE5D86" w:rsidRDefault="00AE5D86" w:rsidP="00AE5D86">
            <w:pPr>
              <w:spacing w:before="100" w:beforeAutospacing="1" w:after="100" w:afterAutospacing="1" w:line="240" w:lineRule="auto"/>
              <w:rPr>
                <w:rFonts w:ascii="Times New Roman" w:eastAsia="Times New Roman" w:hAnsi="Times New Roman" w:cs="Times New Roman"/>
                <w:sz w:val="24"/>
                <w:szCs w:val="24"/>
              </w:rPr>
            </w:pPr>
            <w:r w:rsidRPr="00AE5D86">
              <w:rPr>
                <w:rFonts w:ascii="Times New Roman" w:eastAsia="Times New Roman" w:hAnsi="Times New Roman" w:cs="Times New Roman"/>
                <w:b/>
                <w:bCs/>
                <w:sz w:val="24"/>
                <w:szCs w:val="24"/>
              </w:rPr>
              <w:t>Reflective Journal (due no later than November 30; 50 points)</w:t>
            </w:r>
            <w:r w:rsidRPr="00AE5D86">
              <w:rPr>
                <w:rFonts w:ascii="Times New Roman" w:eastAsia="Times New Roman" w:hAnsi="Times New Roman" w:cs="Times New Roman"/>
                <w:sz w:val="24"/>
                <w:szCs w:val="24"/>
              </w:rPr>
              <w:t xml:space="preserve"> </w:t>
            </w:r>
            <w:r w:rsidRPr="00AE5D86">
              <w:rPr>
                <w:rFonts w:ascii="Times New Roman" w:eastAsia="Times New Roman" w:hAnsi="Times New Roman" w:cs="Times New Roman"/>
                <w:sz w:val="24"/>
                <w:szCs w:val="24"/>
              </w:rPr>
              <w:br/>
              <w:t xml:space="preserve">Note: a first </w:t>
            </w:r>
            <w:proofErr w:type="spellStart"/>
            <w:r w:rsidRPr="00AE5D86">
              <w:rPr>
                <w:rFonts w:ascii="Times New Roman" w:eastAsia="Times New Roman" w:hAnsi="Times New Roman" w:cs="Times New Roman"/>
                <w:sz w:val="24"/>
                <w:szCs w:val="24"/>
              </w:rPr>
              <w:t>lookshould</w:t>
            </w:r>
            <w:proofErr w:type="spellEnd"/>
            <w:r w:rsidRPr="00AE5D86">
              <w:rPr>
                <w:rFonts w:ascii="Times New Roman" w:eastAsia="Times New Roman" w:hAnsi="Times New Roman" w:cs="Times New Roman"/>
                <w:sz w:val="24"/>
                <w:szCs w:val="24"/>
              </w:rPr>
              <w:t xml:space="preserve"> be sent to the professor as an attachment to a Blackboard email message no later than September 15th.  The first look will be included as criteria for the mid-term grade.</w:t>
            </w:r>
            <w:r w:rsidRPr="00AE5D86">
              <w:rPr>
                <w:rFonts w:ascii="Times New Roman" w:eastAsia="Times New Roman" w:hAnsi="Times New Roman" w:cs="Times New Roman"/>
                <w:sz w:val="24"/>
                <w:szCs w:val="24"/>
              </w:rPr>
              <w:br/>
              <w:t>The process of becoming an information professional is highly personal and transformative.  You may have entered the program with an idea of what it means to become a librarian and you may be surprised about what you discover along the way.  The purpose of this journal is to support the reflective part of your educational journey and to encourage you to open up to and explore new ideas and theories.  This is the most important assignment of this class and as such it carries the most points.  It is something that you will be able to use as you reflect on the entirety of your experience through the capstone process.</w:t>
            </w:r>
          </w:p>
          <w:p w:rsidR="00AE5D86" w:rsidRPr="00AE5D86" w:rsidRDefault="00AE5D86" w:rsidP="00AE5D86">
            <w:pPr>
              <w:spacing w:before="100" w:beforeAutospacing="1" w:after="100" w:afterAutospacing="1" w:line="240" w:lineRule="auto"/>
              <w:rPr>
                <w:rFonts w:ascii="Times New Roman" w:eastAsia="Times New Roman" w:hAnsi="Times New Roman" w:cs="Times New Roman"/>
                <w:sz w:val="24"/>
                <w:szCs w:val="24"/>
              </w:rPr>
            </w:pPr>
            <w:r w:rsidRPr="00AE5D86">
              <w:rPr>
                <w:rFonts w:ascii="Times New Roman" w:eastAsia="Times New Roman" w:hAnsi="Times New Roman" w:cs="Times New Roman"/>
                <w:sz w:val="24"/>
                <w:szCs w:val="24"/>
              </w:rPr>
              <w:br/>
              <w:t>The journal is your opportunity to track a part of this process. Unlike a diary, you won't be reporting "I did this today" or "The weather was this way today." Instead, you will be reflecting on what you have read, seen, heard, said, and thought about- things that have to do with the activities for this class.  What questions trouble you? What ideas would you like to pursue?  How do your own beliefs and values relate to those discussed in class? How might you contribute to the profession? Other possible topics for reflection include the following:</w:t>
            </w:r>
          </w:p>
          <w:p w:rsidR="00AE5D86" w:rsidRPr="00AE5D86" w:rsidRDefault="00AE5D86" w:rsidP="00AE5D86">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AE5D86">
              <w:rPr>
                <w:rFonts w:ascii="Times New Roman" w:eastAsia="Times New Roman" w:hAnsi="Times New Roman" w:cs="Times New Roman"/>
                <w:sz w:val="24"/>
                <w:szCs w:val="24"/>
              </w:rPr>
              <w:t>What is an information professional's role in society?</w:t>
            </w:r>
          </w:p>
          <w:p w:rsidR="00AE5D86" w:rsidRPr="00AE5D86" w:rsidRDefault="00AE5D86" w:rsidP="00AE5D86">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AE5D86">
              <w:rPr>
                <w:rFonts w:ascii="Times New Roman" w:eastAsia="Times New Roman" w:hAnsi="Times New Roman" w:cs="Times New Roman"/>
                <w:sz w:val="24"/>
                <w:szCs w:val="24"/>
              </w:rPr>
              <w:t>What are the philosophical foundations of information services?</w:t>
            </w:r>
          </w:p>
          <w:p w:rsidR="00AE5D86" w:rsidRPr="00AE5D86" w:rsidRDefault="00AE5D86" w:rsidP="00AE5D86">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AE5D86">
              <w:rPr>
                <w:rFonts w:ascii="Times New Roman" w:eastAsia="Times New Roman" w:hAnsi="Times New Roman" w:cs="Times New Roman"/>
                <w:sz w:val="24"/>
                <w:szCs w:val="24"/>
              </w:rPr>
              <w:t>What are your leadership strengths?</w:t>
            </w:r>
          </w:p>
          <w:p w:rsidR="00AE5D86" w:rsidRPr="00AE5D86" w:rsidRDefault="00AE5D86" w:rsidP="00AE5D86">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AE5D86">
              <w:rPr>
                <w:rFonts w:ascii="Times New Roman" w:eastAsia="Times New Roman" w:hAnsi="Times New Roman" w:cs="Times New Roman"/>
                <w:sz w:val="24"/>
                <w:szCs w:val="24"/>
              </w:rPr>
              <w:t>What does it mean to think about your thinking?</w:t>
            </w:r>
          </w:p>
          <w:p w:rsidR="00AE5D86" w:rsidRPr="00AE5D86" w:rsidRDefault="00AE5D86" w:rsidP="00AE5D86">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AE5D86">
              <w:rPr>
                <w:rFonts w:ascii="Times New Roman" w:eastAsia="Times New Roman" w:hAnsi="Times New Roman" w:cs="Times New Roman"/>
                <w:sz w:val="24"/>
                <w:szCs w:val="24"/>
              </w:rPr>
              <w:t>What does discovering more about yourself add to your contemplation about a professional philosophy?</w:t>
            </w:r>
          </w:p>
          <w:p w:rsidR="00AE5D86" w:rsidRPr="00AE5D86" w:rsidRDefault="00AE5D86" w:rsidP="00AE5D86">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AE5D86">
              <w:rPr>
                <w:rFonts w:ascii="Times New Roman" w:eastAsia="Times New Roman" w:hAnsi="Times New Roman" w:cs="Times New Roman"/>
                <w:sz w:val="24"/>
                <w:szCs w:val="24"/>
              </w:rPr>
              <w:t>What does an information professional need to know about society?</w:t>
            </w:r>
          </w:p>
          <w:p w:rsidR="00AE5D86" w:rsidRPr="00AE5D86" w:rsidRDefault="00AE5D86" w:rsidP="00AE5D86">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AE5D86">
              <w:rPr>
                <w:rFonts w:ascii="Times New Roman" w:eastAsia="Times New Roman" w:hAnsi="Times New Roman" w:cs="Times New Roman"/>
                <w:sz w:val="24"/>
                <w:szCs w:val="24"/>
              </w:rPr>
              <w:t>What do you learn from the world around you?</w:t>
            </w:r>
          </w:p>
          <w:p w:rsidR="00AE5D86" w:rsidRPr="00AE5D86" w:rsidRDefault="00AE5D86" w:rsidP="00AE5D86">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AE5D86">
              <w:rPr>
                <w:rFonts w:ascii="Times New Roman" w:eastAsia="Times New Roman" w:hAnsi="Times New Roman" w:cs="Times New Roman"/>
                <w:sz w:val="24"/>
                <w:szCs w:val="24"/>
              </w:rPr>
              <w:t xml:space="preserve">What are the roles of information agencies and the information infrastructure in the global society? </w:t>
            </w:r>
          </w:p>
          <w:p w:rsidR="00AE5D86" w:rsidRPr="00AE5D86" w:rsidRDefault="00AE5D86" w:rsidP="00AE5D86">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AE5D86">
              <w:rPr>
                <w:rFonts w:ascii="Times New Roman" w:eastAsia="Times New Roman" w:hAnsi="Times New Roman" w:cs="Times New Roman"/>
                <w:sz w:val="24"/>
                <w:szCs w:val="24"/>
              </w:rPr>
              <w:t>How do information professionals contribute to the quality of life in society?</w:t>
            </w:r>
          </w:p>
          <w:p w:rsidR="00AE5D86" w:rsidRPr="00AE5D86" w:rsidRDefault="00AE5D86" w:rsidP="00AE5D86">
            <w:pPr>
              <w:spacing w:before="100" w:beforeAutospacing="1" w:after="100" w:afterAutospacing="1" w:line="240" w:lineRule="auto"/>
              <w:rPr>
                <w:rFonts w:ascii="Times New Roman" w:eastAsia="Times New Roman" w:hAnsi="Times New Roman" w:cs="Times New Roman"/>
                <w:sz w:val="24"/>
                <w:szCs w:val="24"/>
              </w:rPr>
            </w:pPr>
            <w:r w:rsidRPr="00AE5D86">
              <w:rPr>
                <w:rFonts w:ascii="Times New Roman" w:eastAsia="Times New Roman" w:hAnsi="Times New Roman" w:cs="Times New Roman"/>
                <w:sz w:val="24"/>
                <w:szCs w:val="24"/>
              </w:rPr>
              <w:t>For the most part, you will select the readings, events, personal milestones, and class discussions to talk about in your journal.  The following entries are required, however:</w:t>
            </w:r>
          </w:p>
          <w:p w:rsidR="00AE5D86" w:rsidRPr="00AE5D86" w:rsidRDefault="00AE5D86" w:rsidP="00AE5D86">
            <w:pPr>
              <w:numPr>
                <w:ilvl w:val="0"/>
                <w:numId w:val="7"/>
              </w:numPr>
              <w:spacing w:before="100" w:beforeAutospacing="1" w:after="100" w:afterAutospacing="1" w:line="240" w:lineRule="auto"/>
              <w:rPr>
                <w:rFonts w:ascii="Times New Roman" w:eastAsia="Times New Roman" w:hAnsi="Times New Roman" w:cs="Times New Roman"/>
                <w:sz w:val="24"/>
                <w:szCs w:val="24"/>
              </w:rPr>
            </w:pPr>
            <w:r w:rsidRPr="00AE5D86">
              <w:rPr>
                <w:rFonts w:ascii="Times New Roman" w:eastAsia="Times New Roman" w:hAnsi="Times New Roman" w:cs="Times New Roman"/>
                <w:sz w:val="24"/>
                <w:szCs w:val="24"/>
              </w:rPr>
              <w:t xml:space="preserve">View one of the videos listed below and respond to it in your new role of information professional. Record your reactions in your journal. Think about what it taught you about information transfer and change, and how you learn from a visual medium. Did you see anything in the film that related to class readings and discussion?  Anything that struck a special chord with you? [Choose one: </w:t>
            </w:r>
            <w:r w:rsidRPr="00AE5D86">
              <w:rPr>
                <w:rFonts w:ascii="Times New Roman" w:eastAsia="Times New Roman" w:hAnsi="Times New Roman" w:cs="Times New Roman"/>
                <w:i/>
                <w:iCs/>
                <w:sz w:val="24"/>
                <w:szCs w:val="24"/>
              </w:rPr>
              <w:t xml:space="preserve">Desk Set, In the Name of the Rose, Teacher's Pet, Stand and Deliver, Stanley and Iris, Party Girl, Shooting the Past, Mona Lisa Smile, The Mummy, The Mummy Returns </w:t>
            </w:r>
            <w:r w:rsidRPr="00AE5D86">
              <w:rPr>
                <w:rFonts w:ascii="Times New Roman" w:eastAsia="Times New Roman" w:hAnsi="Times New Roman" w:cs="Times New Roman"/>
                <w:sz w:val="24"/>
                <w:szCs w:val="24"/>
              </w:rPr>
              <w:t xml:space="preserve">or any movie from Group A or B on Librarians in the Movies: An Annotated </w:t>
            </w:r>
            <w:proofErr w:type="spellStart"/>
            <w:r w:rsidRPr="00AE5D86">
              <w:rPr>
                <w:rFonts w:ascii="Times New Roman" w:eastAsia="Times New Roman" w:hAnsi="Times New Roman" w:cs="Times New Roman"/>
                <w:sz w:val="24"/>
                <w:szCs w:val="24"/>
              </w:rPr>
              <w:t>Filmography</w:t>
            </w:r>
            <w:proofErr w:type="spellEnd"/>
            <w:r w:rsidRPr="00AE5D86">
              <w:rPr>
                <w:rFonts w:ascii="Times New Roman" w:eastAsia="Times New Roman" w:hAnsi="Times New Roman" w:cs="Times New Roman"/>
                <w:sz w:val="24"/>
                <w:szCs w:val="24"/>
              </w:rPr>
              <w:t xml:space="preserve"> (http://emp.byui.edu/raishm/films/introduction.html)] </w:t>
            </w:r>
          </w:p>
          <w:p w:rsidR="00AE5D86" w:rsidRPr="00AE5D86" w:rsidRDefault="00AE5D86" w:rsidP="00AE5D86">
            <w:pPr>
              <w:spacing w:before="100" w:beforeAutospacing="1" w:after="100" w:afterAutospacing="1" w:line="240" w:lineRule="auto"/>
              <w:rPr>
                <w:rFonts w:ascii="Times New Roman" w:eastAsia="Times New Roman" w:hAnsi="Times New Roman" w:cs="Times New Roman"/>
                <w:sz w:val="24"/>
                <w:szCs w:val="24"/>
              </w:rPr>
            </w:pPr>
            <w:r w:rsidRPr="00AE5D86">
              <w:rPr>
                <w:rFonts w:ascii="Times New Roman" w:eastAsia="Times New Roman" w:hAnsi="Times New Roman" w:cs="Times New Roman"/>
                <w:sz w:val="24"/>
                <w:szCs w:val="24"/>
              </w:rPr>
              <w:lastRenderedPageBreak/>
              <w:t>Read one of the starred titles from the recommended reading list posted in the Blackboard Course Docs section and record your reactions to it in your journal. What significance does this work have in terms of the work of information professionals? From what perspective is the author writing? Do you agree with the author's point of view?  Disagree? Explain.</w:t>
            </w:r>
            <w:r w:rsidRPr="00AE5D86">
              <w:rPr>
                <w:rFonts w:ascii="Times New Roman" w:eastAsia="Times New Roman" w:hAnsi="Times New Roman" w:cs="Times New Roman"/>
                <w:sz w:val="24"/>
                <w:szCs w:val="24"/>
              </w:rPr>
              <w:br/>
              <w:t>Tips for success:</w:t>
            </w:r>
          </w:p>
          <w:p w:rsidR="00AE5D86" w:rsidRPr="00AE5D86" w:rsidRDefault="00AE5D86" w:rsidP="00AE5D86">
            <w:pPr>
              <w:numPr>
                <w:ilvl w:val="0"/>
                <w:numId w:val="8"/>
              </w:numPr>
              <w:spacing w:before="100" w:beforeAutospacing="1" w:after="100" w:afterAutospacing="1" w:line="240" w:lineRule="auto"/>
              <w:rPr>
                <w:rFonts w:ascii="Times New Roman" w:eastAsia="Times New Roman" w:hAnsi="Times New Roman" w:cs="Times New Roman"/>
                <w:sz w:val="24"/>
                <w:szCs w:val="24"/>
              </w:rPr>
            </w:pPr>
            <w:r w:rsidRPr="00AE5D86">
              <w:rPr>
                <w:rFonts w:ascii="Times New Roman" w:eastAsia="Times New Roman" w:hAnsi="Times New Roman" w:cs="Times New Roman"/>
                <w:sz w:val="24"/>
                <w:szCs w:val="24"/>
              </w:rPr>
              <w:t>Try to write a bit every day.  This cannot be done at the last moment!</w:t>
            </w:r>
          </w:p>
          <w:p w:rsidR="00AE5D86" w:rsidRPr="00AE5D86" w:rsidRDefault="00AE5D86" w:rsidP="00AE5D86">
            <w:pPr>
              <w:numPr>
                <w:ilvl w:val="0"/>
                <w:numId w:val="8"/>
              </w:numPr>
              <w:spacing w:before="100" w:beforeAutospacing="1" w:after="100" w:afterAutospacing="1" w:line="240" w:lineRule="auto"/>
              <w:rPr>
                <w:rFonts w:ascii="Times New Roman" w:eastAsia="Times New Roman" w:hAnsi="Times New Roman" w:cs="Times New Roman"/>
                <w:sz w:val="24"/>
                <w:szCs w:val="24"/>
              </w:rPr>
            </w:pPr>
            <w:r w:rsidRPr="00AE5D86">
              <w:rPr>
                <w:rFonts w:ascii="Times New Roman" w:eastAsia="Times New Roman" w:hAnsi="Times New Roman" w:cs="Times New Roman"/>
                <w:sz w:val="24"/>
                <w:szCs w:val="24"/>
              </w:rPr>
              <w:t>As you write, over time, review what you have written and critique your thoughts.</w:t>
            </w:r>
          </w:p>
          <w:p w:rsidR="00AE5D86" w:rsidRPr="00AE5D86" w:rsidRDefault="00AE5D86" w:rsidP="00AE5D86">
            <w:pPr>
              <w:numPr>
                <w:ilvl w:val="0"/>
                <w:numId w:val="8"/>
              </w:numPr>
              <w:spacing w:before="100" w:beforeAutospacing="1" w:after="100" w:afterAutospacing="1" w:line="240" w:lineRule="auto"/>
              <w:rPr>
                <w:rFonts w:ascii="Times New Roman" w:eastAsia="Times New Roman" w:hAnsi="Times New Roman" w:cs="Times New Roman"/>
                <w:sz w:val="24"/>
                <w:szCs w:val="24"/>
              </w:rPr>
            </w:pPr>
            <w:r w:rsidRPr="00AE5D86">
              <w:rPr>
                <w:rFonts w:ascii="Times New Roman" w:eastAsia="Times New Roman" w:hAnsi="Times New Roman" w:cs="Times New Roman"/>
                <w:sz w:val="24"/>
                <w:szCs w:val="24"/>
              </w:rPr>
              <w:t>Analyze, criticize and explore.</w:t>
            </w:r>
          </w:p>
          <w:p w:rsidR="00AE5D86" w:rsidRPr="00AE5D86" w:rsidRDefault="00AE5D86" w:rsidP="00AE5D86">
            <w:pPr>
              <w:numPr>
                <w:ilvl w:val="0"/>
                <w:numId w:val="8"/>
              </w:numPr>
              <w:spacing w:before="100" w:beforeAutospacing="1" w:after="100" w:afterAutospacing="1" w:line="240" w:lineRule="auto"/>
              <w:rPr>
                <w:rFonts w:ascii="Times New Roman" w:eastAsia="Times New Roman" w:hAnsi="Times New Roman" w:cs="Times New Roman"/>
                <w:sz w:val="24"/>
                <w:szCs w:val="24"/>
              </w:rPr>
            </w:pPr>
            <w:r w:rsidRPr="00AE5D86">
              <w:rPr>
                <w:rFonts w:ascii="Times New Roman" w:eastAsia="Times New Roman" w:hAnsi="Times New Roman" w:cs="Times New Roman"/>
                <w:sz w:val="24"/>
                <w:szCs w:val="24"/>
              </w:rPr>
              <w:t>Include a Resources list in APA 6 format.  (do not include in page count)</w:t>
            </w:r>
          </w:p>
          <w:p w:rsidR="00AE5D86" w:rsidRPr="00AE5D86" w:rsidRDefault="00AE5D86" w:rsidP="00AE5D86">
            <w:pPr>
              <w:spacing w:before="100" w:beforeAutospacing="1" w:after="100" w:afterAutospacing="1" w:line="240" w:lineRule="auto"/>
              <w:rPr>
                <w:rFonts w:ascii="Times New Roman" w:eastAsia="Times New Roman" w:hAnsi="Times New Roman" w:cs="Times New Roman"/>
                <w:sz w:val="24"/>
                <w:szCs w:val="24"/>
              </w:rPr>
            </w:pPr>
            <w:r w:rsidRPr="00AE5D86">
              <w:rPr>
                <w:rFonts w:ascii="Times New Roman" w:eastAsia="Times New Roman" w:hAnsi="Times New Roman" w:cs="Times New Roman"/>
                <w:sz w:val="24"/>
                <w:szCs w:val="24"/>
              </w:rPr>
              <w:t xml:space="preserve">Page limit: 20 pages.  Format: double spaced; Times New Roman 12 pt. </w:t>
            </w:r>
          </w:p>
          <w:p w:rsidR="00AE5D86" w:rsidRPr="00AE5D86" w:rsidRDefault="00AE5D86" w:rsidP="00AE5D86">
            <w:pPr>
              <w:spacing w:before="100" w:beforeAutospacing="1" w:after="100" w:afterAutospacing="1" w:line="240" w:lineRule="auto"/>
              <w:rPr>
                <w:rFonts w:ascii="Times New Roman" w:eastAsia="Times New Roman" w:hAnsi="Times New Roman" w:cs="Times New Roman"/>
                <w:sz w:val="24"/>
                <w:szCs w:val="24"/>
              </w:rPr>
            </w:pPr>
            <w:r w:rsidRPr="00AE5D86">
              <w:rPr>
                <w:rFonts w:ascii="Times New Roman" w:eastAsia="Times New Roman" w:hAnsi="Times New Roman" w:cs="Times New Roman"/>
                <w:sz w:val="24"/>
                <w:szCs w:val="24"/>
              </w:rPr>
              <w:t>Note: Post this in the Assignments area of Bb ONLY.</w:t>
            </w:r>
          </w:p>
          <w:tbl>
            <w:tblPr>
              <w:tblW w:w="8775" w:type="dxa"/>
              <w:tblCellSpacing w:w="0" w:type="dxa"/>
              <w:tblCellMar>
                <w:left w:w="0" w:type="dxa"/>
                <w:right w:w="0" w:type="dxa"/>
              </w:tblCellMar>
              <w:tblLook w:val="04A0"/>
            </w:tblPr>
            <w:tblGrid>
              <w:gridCol w:w="2985"/>
              <w:gridCol w:w="1979"/>
              <w:gridCol w:w="1898"/>
              <w:gridCol w:w="1913"/>
            </w:tblGrid>
            <w:tr w:rsidR="00AE5D86" w:rsidRPr="00AE5D86">
              <w:trPr>
                <w:tblCellSpacing w:w="0" w:type="dxa"/>
              </w:trPr>
              <w:tc>
                <w:tcPr>
                  <w:tcW w:w="2985" w:type="dxa"/>
                  <w:hideMark/>
                </w:tcPr>
                <w:p w:rsidR="00AE5D86" w:rsidRPr="00AE5D86" w:rsidRDefault="00AE5D86" w:rsidP="00AE5D86">
                  <w:pPr>
                    <w:spacing w:before="100" w:beforeAutospacing="1" w:after="100" w:afterAutospacing="1" w:line="240" w:lineRule="auto"/>
                    <w:rPr>
                      <w:rFonts w:ascii="Times New Roman" w:eastAsia="Times New Roman" w:hAnsi="Times New Roman" w:cs="Times New Roman"/>
                      <w:sz w:val="24"/>
                      <w:szCs w:val="24"/>
                    </w:rPr>
                  </w:pPr>
                  <w:r w:rsidRPr="00AE5D86">
                    <w:rPr>
                      <w:rFonts w:ascii="Times New Roman" w:eastAsia="Times New Roman" w:hAnsi="Times New Roman" w:cs="Times New Roman"/>
                      <w:sz w:val="24"/>
                      <w:szCs w:val="24"/>
                    </w:rPr>
                    <w:t>Criteria</w:t>
                  </w:r>
                </w:p>
              </w:tc>
              <w:tc>
                <w:tcPr>
                  <w:tcW w:w="1980" w:type="dxa"/>
                  <w:hideMark/>
                </w:tcPr>
                <w:p w:rsidR="00AE5D86" w:rsidRPr="00AE5D86" w:rsidRDefault="00AE5D86" w:rsidP="00AE5D86">
                  <w:pPr>
                    <w:spacing w:before="100" w:beforeAutospacing="1" w:after="100" w:afterAutospacing="1" w:line="240" w:lineRule="auto"/>
                    <w:rPr>
                      <w:rFonts w:ascii="Times New Roman" w:eastAsia="Times New Roman" w:hAnsi="Times New Roman" w:cs="Times New Roman"/>
                      <w:sz w:val="24"/>
                      <w:szCs w:val="24"/>
                    </w:rPr>
                  </w:pPr>
                  <w:r w:rsidRPr="00AE5D86">
                    <w:rPr>
                      <w:rFonts w:ascii="Times New Roman" w:eastAsia="Times New Roman" w:hAnsi="Times New Roman" w:cs="Times New Roman"/>
                      <w:sz w:val="24"/>
                      <w:szCs w:val="24"/>
                    </w:rPr>
                    <w:t>Points</w:t>
                  </w:r>
                </w:p>
              </w:tc>
              <w:tc>
                <w:tcPr>
                  <w:tcW w:w="1905" w:type="dxa"/>
                  <w:hideMark/>
                </w:tcPr>
                <w:p w:rsidR="00AE5D86" w:rsidRPr="00AE5D86" w:rsidRDefault="00AE5D86" w:rsidP="00AE5D86">
                  <w:pPr>
                    <w:spacing w:before="100" w:beforeAutospacing="1" w:after="100" w:afterAutospacing="1" w:line="240" w:lineRule="auto"/>
                    <w:rPr>
                      <w:rFonts w:ascii="Times New Roman" w:eastAsia="Times New Roman" w:hAnsi="Times New Roman" w:cs="Times New Roman"/>
                      <w:sz w:val="24"/>
                      <w:szCs w:val="24"/>
                    </w:rPr>
                  </w:pPr>
                  <w:r w:rsidRPr="00AE5D86">
                    <w:rPr>
                      <w:rFonts w:ascii="Times New Roman" w:eastAsia="Times New Roman" w:hAnsi="Times New Roman" w:cs="Times New Roman"/>
                      <w:sz w:val="24"/>
                      <w:szCs w:val="24"/>
                    </w:rPr>
                    <w:t> </w:t>
                  </w:r>
                </w:p>
              </w:tc>
              <w:tc>
                <w:tcPr>
                  <w:tcW w:w="1920" w:type="dxa"/>
                  <w:hideMark/>
                </w:tcPr>
                <w:p w:rsidR="00AE5D86" w:rsidRPr="00AE5D86" w:rsidRDefault="00AE5D86" w:rsidP="00AE5D86">
                  <w:pPr>
                    <w:spacing w:before="100" w:beforeAutospacing="1" w:after="100" w:afterAutospacing="1" w:line="240" w:lineRule="auto"/>
                    <w:rPr>
                      <w:rFonts w:ascii="Times New Roman" w:eastAsia="Times New Roman" w:hAnsi="Times New Roman" w:cs="Times New Roman"/>
                      <w:sz w:val="24"/>
                      <w:szCs w:val="24"/>
                    </w:rPr>
                  </w:pPr>
                  <w:r w:rsidRPr="00AE5D86">
                    <w:rPr>
                      <w:rFonts w:ascii="Times New Roman" w:eastAsia="Times New Roman" w:hAnsi="Times New Roman" w:cs="Times New Roman"/>
                      <w:sz w:val="24"/>
                      <w:szCs w:val="24"/>
                    </w:rPr>
                    <w:t> </w:t>
                  </w:r>
                </w:p>
              </w:tc>
            </w:tr>
            <w:tr w:rsidR="00AE5D86" w:rsidRPr="00AE5D86">
              <w:trPr>
                <w:tblCellSpacing w:w="0" w:type="dxa"/>
              </w:trPr>
              <w:tc>
                <w:tcPr>
                  <w:tcW w:w="2985" w:type="dxa"/>
                  <w:noWrap/>
                  <w:hideMark/>
                </w:tcPr>
                <w:p w:rsidR="00AE5D86" w:rsidRPr="00AE5D86" w:rsidRDefault="00AE5D86" w:rsidP="00AE5D86">
                  <w:pPr>
                    <w:spacing w:before="100" w:beforeAutospacing="1" w:after="100" w:afterAutospacing="1" w:line="240" w:lineRule="auto"/>
                    <w:rPr>
                      <w:rFonts w:ascii="Times New Roman" w:eastAsia="Times New Roman" w:hAnsi="Times New Roman" w:cs="Times New Roman"/>
                      <w:sz w:val="24"/>
                      <w:szCs w:val="24"/>
                    </w:rPr>
                  </w:pPr>
                  <w:r w:rsidRPr="00AE5D86">
                    <w:rPr>
                      <w:rFonts w:ascii="Times New Roman" w:eastAsia="Times New Roman" w:hAnsi="Times New Roman" w:cs="Times New Roman"/>
                      <w:sz w:val="24"/>
                      <w:szCs w:val="24"/>
                    </w:rPr>
                    <w:t>Quality of writing/organization</w:t>
                  </w:r>
                </w:p>
              </w:tc>
              <w:tc>
                <w:tcPr>
                  <w:tcW w:w="1980" w:type="dxa"/>
                  <w:hideMark/>
                </w:tcPr>
                <w:p w:rsidR="00AE5D86" w:rsidRPr="00AE5D86" w:rsidRDefault="00AE5D86" w:rsidP="00AE5D86">
                  <w:pPr>
                    <w:spacing w:before="100" w:beforeAutospacing="1" w:after="100" w:afterAutospacing="1" w:line="240" w:lineRule="auto"/>
                    <w:rPr>
                      <w:rFonts w:ascii="Times New Roman" w:eastAsia="Times New Roman" w:hAnsi="Times New Roman" w:cs="Times New Roman"/>
                      <w:sz w:val="24"/>
                      <w:szCs w:val="24"/>
                    </w:rPr>
                  </w:pPr>
                  <w:r w:rsidRPr="00AE5D86">
                    <w:rPr>
                      <w:rFonts w:ascii="Times New Roman" w:eastAsia="Times New Roman" w:hAnsi="Times New Roman" w:cs="Times New Roman"/>
                      <w:sz w:val="24"/>
                      <w:szCs w:val="24"/>
                    </w:rPr>
                    <w:t>No visible organization/writing or grammar problems 0-2 pts.</w:t>
                  </w:r>
                </w:p>
              </w:tc>
              <w:tc>
                <w:tcPr>
                  <w:tcW w:w="1905" w:type="dxa"/>
                  <w:hideMark/>
                </w:tcPr>
                <w:p w:rsidR="00AE5D86" w:rsidRPr="00AE5D86" w:rsidRDefault="00AE5D86" w:rsidP="00AE5D86">
                  <w:pPr>
                    <w:spacing w:before="100" w:beforeAutospacing="1" w:after="100" w:afterAutospacing="1" w:line="240" w:lineRule="auto"/>
                    <w:rPr>
                      <w:rFonts w:ascii="Times New Roman" w:eastAsia="Times New Roman" w:hAnsi="Times New Roman" w:cs="Times New Roman"/>
                      <w:sz w:val="24"/>
                      <w:szCs w:val="24"/>
                    </w:rPr>
                  </w:pPr>
                  <w:r w:rsidRPr="00AE5D86">
                    <w:rPr>
                      <w:rFonts w:ascii="Times New Roman" w:eastAsia="Times New Roman" w:hAnsi="Times New Roman" w:cs="Times New Roman"/>
                      <w:sz w:val="24"/>
                      <w:szCs w:val="24"/>
                    </w:rPr>
                    <w:t>Well organized/ poorly written 3-7 pts.</w:t>
                  </w:r>
                </w:p>
              </w:tc>
              <w:tc>
                <w:tcPr>
                  <w:tcW w:w="1920" w:type="dxa"/>
                  <w:hideMark/>
                </w:tcPr>
                <w:p w:rsidR="00AE5D86" w:rsidRPr="00AE5D86" w:rsidRDefault="00AE5D86" w:rsidP="00AE5D86">
                  <w:pPr>
                    <w:spacing w:before="100" w:beforeAutospacing="1" w:after="100" w:afterAutospacing="1" w:line="240" w:lineRule="auto"/>
                    <w:rPr>
                      <w:rFonts w:ascii="Times New Roman" w:eastAsia="Times New Roman" w:hAnsi="Times New Roman" w:cs="Times New Roman"/>
                      <w:sz w:val="24"/>
                      <w:szCs w:val="24"/>
                    </w:rPr>
                  </w:pPr>
                  <w:r w:rsidRPr="00AE5D86">
                    <w:rPr>
                      <w:rFonts w:ascii="Times New Roman" w:eastAsia="Times New Roman" w:hAnsi="Times New Roman" w:cs="Times New Roman"/>
                      <w:sz w:val="24"/>
                      <w:szCs w:val="24"/>
                    </w:rPr>
                    <w:t>Well written/well organized 8-15 pts.</w:t>
                  </w:r>
                </w:p>
              </w:tc>
            </w:tr>
            <w:tr w:rsidR="00AE5D86" w:rsidRPr="00AE5D86">
              <w:trPr>
                <w:tblCellSpacing w:w="0" w:type="dxa"/>
              </w:trPr>
              <w:tc>
                <w:tcPr>
                  <w:tcW w:w="2985" w:type="dxa"/>
                  <w:noWrap/>
                  <w:hideMark/>
                </w:tcPr>
                <w:p w:rsidR="00AE5D86" w:rsidRPr="00AE5D86" w:rsidRDefault="00AE5D86" w:rsidP="00AE5D86">
                  <w:pPr>
                    <w:spacing w:before="100" w:beforeAutospacing="1" w:after="100" w:afterAutospacing="1" w:line="240" w:lineRule="auto"/>
                    <w:rPr>
                      <w:rFonts w:ascii="Times New Roman" w:eastAsia="Times New Roman" w:hAnsi="Times New Roman" w:cs="Times New Roman"/>
                      <w:sz w:val="24"/>
                      <w:szCs w:val="24"/>
                    </w:rPr>
                  </w:pPr>
                  <w:r w:rsidRPr="00AE5D86">
                    <w:rPr>
                      <w:rFonts w:ascii="Times New Roman" w:eastAsia="Times New Roman" w:hAnsi="Times New Roman" w:cs="Times New Roman"/>
                      <w:sz w:val="24"/>
                      <w:szCs w:val="24"/>
                    </w:rPr>
                    <w:t>Content coverage</w:t>
                  </w:r>
                </w:p>
              </w:tc>
              <w:tc>
                <w:tcPr>
                  <w:tcW w:w="1980" w:type="dxa"/>
                  <w:hideMark/>
                </w:tcPr>
                <w:p w:rsidR="00AE5D86" w:rsidRPr="00AE5D86" w:rsidRDefault="00AE5D86" w:rsidP="00AE5D86">
                  <w:pPr>
                    <w:spacing w:before="100" w:beforeAutospacing="1" w:after="100" w:afterAutospacing="1" w:line="240" w:lineRule="auto"/>
                    <w:rPr>
                      <w:rFonts w:ascii="Times New Roman" w:eastAsia="Times New Roman" w:hAnsi="Times New Roman" w:cs="Times New Roman"/>
                      <w:sz w:val="24"/>
                      <w:szCs w:val="24"/>
                    </w:rPr>
                  </w:pPr>
                  <w:r w:rsidRPr="00AE5D86">
                    <w:rPr>
                      <w:rFonts w:ascii="Times New Roman" w:eastAsia="Times New Roman" w:hAnsi="Times New Roman" w:cs="Times New Roman"/>
                      <w:sz w:val="24"/>
                      <w:szCs w:val="24"/>
                    </w:rPr>
                    <w:t>Minimal content/readings not evident 1-3 pts.</w:t>
                  </w:r>
                </w:p>
              </w:tc>
              <w:tc>
                <w:tcPr>
                  <w:tcW w:w="1905" w:type="dxa"/>
                  <w:hideMark/>
                </w:tcPr>
                <w:p w:rsidR="00AE5D86" w:rsidRPr="00AE5D86" w:rsidRDefault="00AE5D86" w:rsidP="00AE5D86">
                  <w:pPr>
                    <w:spacing w:before="100" w:beforeAutospacing="1" w:after="100" w:afterAutospacing="1" w:line="240" w:lineRule="auto"/>
                    <w:rPr>
                      <w:rFonts w:ascii="Times New Roman" w:eastAsia="Times New Roman" w:hAnsi="Times New Roman" w:cs="Times New Roman"/>
                      <w:sz w:val="24"/>
                      <w:szCs w:val="24"/>
                    </w:rPr>
                  </w:pPr>
                  <w:r w:rsidRPr="00AE5D86">
                    <w:rPr>
                      <w:rFonts w:ascii="Times New Roman" w:eastAsia="Times New Roman" w:hAnsi="Times New Roman" w:cs="Times New Roman"/>
                      <w:sz w:val="24"/>
                      <w:szCs w:val="24"/>
                    </w:rPr>
                    <w:t>Minimal content coverage/evidence of readings 4-7 pts.</w:t>
                  </w:r>
                </w:p>
              </w:tc>
              <w:tc>
                <w:tcPr>
                  <w:tcW w:w="1920" w:type="dxa"/>
                  <w:hideMark/>
                </w:tcPr>
                <w:p w:rsidR="00AE5D86" w:rsidRPr="00AE5D86" w:rsidRDefault="00AE5D86" w:rsidP="00AE5D86">
                  <w:pPr>
                    <w:spacing w:before="100" w:beforeAutospacing="1" w:after="100" w:afterAutospacing="1" w:line="240" w:lineRule="auto"/>
                    <w:rPr>
                      <w:rFonts w:ascii="Times New Roman" w:eastAsia="Times New Roman" w:hAnsi="Times New Roman" w:cs="Times New Roman"/>
                      <w:sz w:val="24"/>
                      <w:szCs w:val="24"/>
                    </w:rPr>
                  </w:pPr>
                  <w:r w:rsidRPr="00AE5D86">
                    <w:rPr>
                      <w:rFonts w:ascii="Times New Roman" w:eastAsia="Times New Roman" w:hAnsi="Times New Roman" w:cs="Times New Roman"/>
                      <w:sz w:val="24"/>
                      <w:szCs w:val="24"/>
                    </w:rPr>
                    <w:t>Broad content coverage/evidence of reading 8-15 pts.</w:t>
                  </w:r>
                </w:p>
              </w:tc>
            </w:tr>
            <w:tr w:rsidR="00AE5D86" w:rsidRPr="00AE5D86">
              <w:trPr>
                <w:tblCellSpacing w:w="0" w:type="dxa"/>
              </w:trPr>
              <w:tc>
                <w:tcPr>
                  <w:tcW w:w="2985" w:type="dxa"/>
                  <w:noWrap/>
                  <w:hideMark/>
                </w:tcPr>
                <w:p w:rsidR="00AE5D86" w:rsidRPr="00AE5D86" w:rsidRDefault="00AE5D86" w:rsidP="00AE5D86">
                  <w:pPr>
                    <w:spacing w:before="100" w:beforeAutospacing="1" w:after="100" w:afterAutospacing="1" w:line="240" w:lineRule="auto"/>
                    <w:rPr>
                      <w:rFonts w:ascii="Times New Roman" w:eastAsia="Times New Roman" w:hAnsi="Times New Roman" w:cs="Times New Roman"/>
                      <w:sz w:val="24"/>
                      <w:szCs w:val="24"/>
                    </w:rPr>
                  </w:pPr>
                  <w:r w:rsidRPr="00AE5D86">
                    <w:rPr>
                      <w:rFonts w:ascii="Times New Roman" w:eastAsia="Times New Roman" w:hAnsi="Times New Roman" w:cs="Times New Roman"/>
                      <w:sz w:val="24"/>
                      <w:szCs w:val="24"/>
                    </w:rPr>
                    <w:t>Reflection</w:t>
                  </w:r>
                </w:p>
              </w:tc>
              <w:tc>
                <w:tcPr>
                  <w:tcW w:w="1980" w:type="dxa"/>
                  <w:hideMark/>
                </w:tcPr>
                <w:p w:rsidR="00AE5D86" w:rsidRPr="00AE5D86" w:rsidRDefault="00AE5D86" w:rsidP="00AE5D86">
                  <w:pPr>
                    <w:spacing w:before="100" w:beforeAutospacing="1" w:after="100" w:afterAutospacing="1" w:line="240" w:lineRule="auto"/>
                    <w:rPr>
                      <w:rFonts w:ascii="Times New Roman" w:eastAsia="Times New Roman" w:hAnsi="Times New Roman" w:cs="Times New Roman"/>
                      <w:sz w:val="24"/>
                      <w:szCs w:val="24"/>
                    </w:rPr>
                  </w:pPr>
                  <w:r w:rsidRPr="00AE5D86">
                    <w:rPr>
                      <w:rFonts w:ascii="Times New Roman" w:eastAsia="Times New Roman" w:hAnsi="Times New Roman" w:cs="Times New Roman"/>
                      <w:sz w:val="24"/>
                      <w:szCs w:val="24"/>
                    </w:rPr>
                    <w:t>Minimal reflection or critical analysis 1-3 pts.</w:t>
                  </w:r>
                </w:p>
              </w:tc>
              <w:tc>
                <w:tcPr>
                  <w:tcW w:w="1905" w:type="dxa"/>
                  <w:hideMark/>
                </w:tcPr>
                <w:p w:rsidR="00AE5D86" w:rsidRPr="00AE5D86" w:rsidRDefault="00AE5D86" w:rsidP="00AE5D86">
                  <w:pPr>
                    <w:spacing w:before="100" w:beforeAutospacing="1" w:after="100" w:afterAutospacing="1" w:line="240" w:lineRule="auto"/>
                    <w:rPr>
                      <w:rFonts w:ascii="Times New Roman" w:eastAsia="Times New Roman" w:hAnsi="Times New Roman" w:cs="Times New Roman"/>
                      <w:sz w:val="24"/>
                      <w:szCs w:val="24"/>
                    </w:rPr>
                  </w:pPr>
                  <w:r w:rsidRPr="00AE5D86">
                    <w:rPr>
                      <w:rFonts w:ascii="Times New Roman" w:eastAsia="Times New Roman" w:hAnsi="Times New Roman" w:cs="Times New Roman"/>
                      <w:sz w:val="24"/>
                      <w:szCs w:val="24"/>
                    </w:rPr>
                    <w:t>Some reflection and critical thinking 4-9 pts.</w:t>
                  </w:r>
                </w:p>
              </w:tc>
              <w:tc>
                <w:tcPr>
                  <w:tcW w:w="1920" w:type="dxa"/>
                  <w:hideMark/>
                </w:tcPr>
                <w:p w:rsidR="00AE5D86" w:rsidRPr="00AE5D86" w:rsidRDefault="00AE5D86" w:rsidP="00AE5D86">
                  <w:pPr>
                    <w:spacing w:before="100" w:beforeAutospacing="1" w:after="100" w:afterAutospacing="1" w:line="240" w:lineRule="auto"/>
                    <w:rPr>
                      <w:rFonts w:ascii="Times New Roman" w:eastAsia="Times New Roman" w:hAnsi="Times New Roman" w:cs="Times New Roman"/>
                      <w:sz w:val="24"/>
                      <w:szCs w:val="24"/>
                    </w:rPr>
                  </w:pPr>
                  <w:r w:rsidRPr="00AE5D86">
                    <w:rPr>
                      <w:rFonts w:ascii="Times New Roman" w:eastAsia="Times New Roman" w:hAnsi="Times New Roman" w:cs="Times New Roman"/>
                      <w:sz w:val="24"/>
                      <w:szCs w:val="24"/>
                    </w:rPr>
                    <w:t>Reflection and critical thinking integral to the journal 19-15 pts.</w:t>
                  </w:r>
                </w:p>
              </w:tc>
            </w:tr>
            <w:tr w:rsidR="00AE5D86" w:rsidRPr="00AE5D86">
              <w:trPr>
                <w:tblCellSpacing w:w="0" w:type="dxa"/>
              </w:trPr>
              <w:tc>
                <w:tcPr>
                  <w:tcW w:w="2985" w:type="dxa"/>
                  <w:noWrap/>
                  <w:hideMark/>
                </w:tcPr>
                <w:p w:rsidR="00AE5D86" w:rsidRPr="00AE5D86" w:rsidRDefault="00AE5D86" w:rsidP="00AE5D86">
                  <w:pPr>
                    <w:spacing w:before="100" w:beforeAutospacing="1" w:after="100" w:afterAutospacing="1" w:line="240" w:lineRule="auto"/>
                    <w:rPr>
                      <w:rFonts w:ascii="Times New Roman" w:eastAsia="Times New Roman" w:hAnsi="Times New Roman" w:cs="Times New Roman"/>
                      <w:sz w:val="24"/>
                      <w:szCs w:val="24"/>
                    </w:rPr>
                  </w:pPr>
                  <w:r w:rsidRPr="00AE5D86">
                    <w:rPr>
                      <w:rFonts w:ascii="Times New Roman" w:eastAsia="Times New Roman" w:hAnsi="Times New Roman" w:cs="Times New Roman"/>
                      <w:sz w:val="24"/>
                      <w:szCs w:val="24"/>
                    </w:rPr>
                    <w:t>Resource list</w:t>
                  </w:r>
                </w:p>
              </w:tc>
              <w:tc>
                <w:tcPr>
                  <w:tcW w:w="1980" w:type="dxa"/>
                  <w:hideMark/>
                </w:tcPr>
                <w:p w:rsidR="00AE5D86" w:rsidRPr="00AE5D86" w:rsidRDefault="00AE5D86" w:rsidP="00AE5D86">
                  <w:pPr>
                    <w:spacing w:before="100" w:beforeAutospacing="1" w:after="100" w:afterAutospacing="1" w:line="240" w:lineRule="auto"/>
                    <w:rPr>
                      <w:rFonts w:ascii="Times New Roman" w:eastAsia="Times New Roman" w:hAnsi="Times New Roman" w:cs="Times New Roman"/>
                      <w:sz w:val="24"/>
                      <w:szCs w:val="24"/>
                    </w:rPr>
                  </w:pPr>
                  <w:r w:rsidRPr="00AE5D86">
                    <w:rPr>
                      <w:rFonts w:ascii="Times New Roman" w:eastAsia="Times New Roman" w:hAnsi="Times New Roman" w:cs="Times New Roman"/>
                      <w:sz w:val="24"/>
                      <w:szCs w:val="24"/>
                    </w:rPr>
                    <w:t>No list 0 pts.</w:t>
                  </w:r>
                </w:p>
              </w:tc>
              <w:tc>
                <w:tcPr>
                  <w:tcW w:w="1905" w:type="dxa"/>
                  <w:hideMark/>
                </w:tcPr>
                <w:p w:rsidR="00AE5D86" w:rsidRPr="00AE5D86" w:rsidRDefault="00AE5D86" w:rsidP="00AE5D86">
                  <w:pPr>
                    <w:spacing w:before="100" w:beforeAutospacing="1" w:after="100" w:afterAutospacing="1" w:line="240" w:lineRule="auto"/>
                    <w:rPr>
                      <w:rFonts w:ascii="Times New Roman" w:eastAsia="Times New Roman" w:hAnsi="Times New Roman" w:cs="Times New Roman"/>
                      <w:sz w:val="24"/>
                      <w:szCs w:val="24"/>
                    </w:rPr>
                  </w:pPr>
                  <w:r w:rsidRPr="00AE5D86">
                    <w:rPr>
                      <w:rFonts w:ascii="Times New Roman" w:eastAsia="Times New Roman" w:hAnsi="Times New Roman" w:cs="Times New Roman"/>
                      <w:sz w:val="24"/>
                      <w:szCs w:val="24"/>
                    </w:rPr>
                    <w:t>Resource list/many formatting errors 1-2 pts.</w:t>
                  </w:r>
                </w:p>
              </w:tc>
              <w:tc>
                <w:tcPr>
                  <w:tcW w:w="1920" w:type="dxa"/>
                  <w:hideMark/>
                </w:tcPr>
                <w:p w:rsidR="00AE5D86" w:rsidRPr="00AE5D86" w:rsidRDefault="00AE5D86" w:rsidP="00AE5D86">
                  <w:pPr>
                    <w:spacing w:before="100" w:beforeAutospacing="1" w:after="100" w:afterAutospacing="1" w:line="240" w:lineRule="auto"/>
                    <w:rPr>
                      <w:rFonts w:ascii="Times New Roman" w:eastAsia="Times New Roman" w:hAnsi="Times New Roman" w:cs="Times New Roman"/>
                      <w:sz w:val="24"/>
                      <w:szCs w:val="24"/>
                    </w:rPr>
                  </w:pPr>
                  <w:r w:rsidRPr="00AE5D86">
                    <w:rPr>
                      <w:rFonts w:ascii="Times New Roman" w:eastAsia="Times New Roman" w:hAnsi="Times New Roman" w:cs="Times New Roman"/>
                      <w:sz w:val="24"/>
                      <w:szCs w:val="24"/>
                    </w:rPr>
                    <w:t>Well formatted resource list 3-5 pts.</w:t>
                  </w:r>
                </w:p>
              </w:tc>
            </w:tr>
          </w:tbl>
          <w:p w:rsidR="00AE5D86" w:rsidRPr="00AE5D86" w:rsidRDefault="00AE5D86" w:rsidP="00AE5D86">
            <w:pPr>
              <w:spacing w:before="100" w:beforeAutospacing="1" w:after="100" w:afterAutospacing="1" w:line="240" w:lineRule="auto"/>
              <w:rPr>
                <w:rFonts w:ascii="Times New Roman" w:eastAsia="Times New Roman" w:hAnsi="Times New Roman" w:cs="Times New Roman"/>
                <w:sz w:val="24"/>
                <w:szCs w:val="24"/>
              </w:rPr>
            </w:pPr>
            <w:r w:rsidRPr="00AE5D86">
              <w:rPr>
                <w:rFonts w:ascii="Times New Roman" w:eastAsia="Times New Roman" w:hAnsi="Times New Roman" w:cs="Times New Roman"/>
                <w:sz w:val="24"/>
                <w:szCs w:val="24"/>
              </w:rPr>
              <w:t> </w:t>
            </w:r>
          </w:p>
          <w:p w:rsidR="00AE5D86" w:rsidRPr="00AE5D86" w:rsidRDefault="00AE5D86" w:rsidP="00AE5D86">
            <w:pPr>
              <w:spacing w:before="100" w:beforeAutospacing="1" w:after="100" w:afterAutospacing="1" w:line="240" w:lineRule="auto"/>
              <w:rPr>
                <w:rFonts w:ascii="Times New Roman" w:eastAsia="Times New Roman" w:hAnsi="Times New Roman" w:cs="Times New Roman"/>
                <w:sz w:val="24"/>
                <w:szCs w:val="24"/>
              </w:rPr>
            </w:pPr>
            <w:r w:rsidRPr="00AE5D86">
              <w:rPr>
                <w:rFonts w:ascii="Times New Roman" w:eastAsia="Times New Roman" w:hAnsi="Times New Roman" w:cs="Times New Roman"/>
                <w:b/>
                <w:bCs/>
                <w:sz w:val="24"/>
                <w:szCs w:val="24"/>
              </w:rPr>
              <w:t xml:space="preserve">Small Group Work: Peer Review </w:t>
            </w:r>
            <w:r w:rsidRPr="00AE5D86">
              <w:rPr>
                <w:rFonts w:ascii="Times New Roman" w:eastAsia="Times New Roman" w:hAnsi="Times New Roman" w:cs="Times New Roman"/>
                <w:sz w:val="24"/>
                <w:szCs w:val="24"/>
              </w:rPr>
              <w:t>[10 points; rating scale administered during second weekend of class/this will be included in the mid-term grade.]</w:t>
            </w:r>
            <w:r w:rsidRPr="00AE5D86">
              <w:rPr>
                <w:rFonts w:ascii="Times New Roman" w:eastAsia="Times New Roman" w:hAnsi="Times New Roman" w:cs="Times New Roman"/>
                <w:sz w:val="24"/>
                <w:szCs w:val="24"/>
              </w:rPr>
              <w:br/>
              <w:t xml:space="preserve">During the first weekend of class, you will choose a small group of people to work with.  The group will be given an assignment.  During the second week-end of the class, each group will make a brief presentation (10 minute) based on the assignment.  You will be asked to evaluate each member of your group's participation based on specific criteria and they will evaluate you.  Details will be posted on Bb and this assignment will be discussed during the first week-end. </w:t>
            </w:r>
          </w:p>
          <w:tbl>
            <w:tblPr>
              <w:tblW w:w="3795" w:type="dxa"/>
              <w:jc w:val="center"/>
              <w:tblCellSpacing w:w="0" w:type="dxa"/>
              <w:tblCellMar>
                <w:left w:w="0" w:type="dxa"/>
                <w:right w:w="0" w:type="dxa"/>
              </w:tblCellMar>
              <w:tblLook w:val="04A0"/>
            </w:tblPr>
            <w:tblGrid>
              <w:gridCol w:w="1935"/>
              <w:gridCol w:w="1860"/>
            </w:tblGrid>
            <w:tr w:rsidR="00AE5D86" w:rsidRPr="00AE5D86">
              <w:trPr>
                <w:tblCellSpacing w:w="0" w:type="dxa"/>
                <w:jc w:val="center"/>
              </w:trPr>
              <w:tc>
                <w:tcPr>
                  <w:tcW w:w="1935" w:type="dxa"/>
                  <w:noWrap/>
                  <w:vAlign w:val="bottom"/>
                  <w:hideMark/>
                </w:tcPr>
                <w:p w:rsidR="00AE5D86" w:rsidRPr="00AE5D86" w:rsidRDefault="00AE5D86" w:rsidP="00AE5D86">
                  <w:pPr>
                    <w:spacing w:before="100" w:beforeAutospacing="1" w:after="100" w:afterAutospacing="1" w:line="240" w:lineRule="auto"/>
                    <w:rPr>
                      <w:rFonts w:ascii="Times New Roman" w:eastAsia="Times New Roman" w:hAnsi="Times New Roman" w:cs="Times New Roman"/>
                      <w:sz w:val="24"/>
                      <w:szCs w:val="24"/>
                    </w:rPr>
                  </w:pPr>
                  <w:r w:rsidRPr="00AE5D86">
                    <w:rPr>
                      <w:rFonts w:ascii="Times New Roman" w:eastAsia="Times New Roman" w:hAnsi="Times New Roman" w:cs="Times New Roman"/>
                      <w:sz w:val="24"/>
                      <w:szCs w:val="24"/>
                    </w:rPr>
                    <w:t>Criteria</w:t>
                  </w:r>
                </w:p>
              </w:tc>
              <w:tc>
                <w:tcPr>
                  <w:tcW w:w="1860" w:type="dxa"/>
                  <w:noWrap/>
                  <w:vAlign w:val="bottom"/>
                  <w:hideMark/>
                </w:tcPr>
                <w:p w:rsidR="00AE5D86" w:rsidRPr="00AE5D86" w:rsidRDefault="00AE5D86" w:rsidP="00AE5D86">
                  <w:pPr>
                    <w:spacing w:before="100" w:beforeAutospacing="1" w:after="100" w:afterAutospacing="1" w:line="240" w:lineRule="auto"/>
                    <w:rPr>
                      <w:rFonts w:ascii="Times New Roman" w:eastAsia="Times New Roman" w:hAnsi="Times New Roman" w:cs="Times New Roman"/>
                      <w:sz w:val="24"/>
                      <w:szCs w:val="24"/>
                    </w:rPr>
                  </w:pPr>
                  <w:r w:rsidRPr="00AE5D86">
                    <w:rPr>
                      <w:rFonts w:ascii="Times New Roman" w:eastAsia="Times New Roman" w:hAnsi="Times New Roman" w:cs="Times New Roman"/>
                      <w:sz w:val="24"/>
                      <w:szCs w:val="24"/>
                    </w:rPr>
                    <w:t>Possible points</w:t>
                  </w:r>
                </w:p>
              </w:tc>
            </w:tr>
            <w:tr w:rsidR="00AE5D86" w:rsidRPr="00AE5D86">
              <w:trPr>
                <w:tblCellSpacing w:w="0" w:type="dxa"/>
                <w:jc w:val="center"/>
              </w:trPr>
              <w:tc>
                <w:tcPr>
                  <w:tcW w:w="1935" w:type="dxa"/>
                  <w:noWrap/>
                  <w:vAlign w:val="bottom"/>
                  <w:hideMark/>
                </w:tcPr>
                <w:p w:rsidR="00AE5D86" w:rsidRPr="00AE5D86" w:rsidRDefault="00AE5D86" w:rsidP="00AE5D86">
                  <w:pPr>
                    <w:spacing w:before="100" w:beforeAutospacing="1" w:after="100" w:afterAutospacing="1" w:line="240" w:lineRule="auto"/>
                    <w:rPr>
                      <w:rFonts w:ascii="Times New Roman" w:eastAsia="Times New Roman" w:hAnsi="Times New Roman" w:cs="Times New Roman"/>
                      <w:sz w:val="24"/>
                      <w:szCs w:val="24"/>
                    </w:rPr>
                  </w:pPr>
                  <w:r w:rsidRPr="00AE5D86">
                    <w:rPr>
                      <w:rFonts w:ascii="Times New Roman" w:eastAsia="Times New Roman" w:hAnsi="Times New Roman" w:cs="Times New Roman"/>
                      <w:sz w:val="24"/>
                      <w:szCs w:val="24"/>
                    </w:rPr>
                    <w:t>Presentation</w:t>
                  </w:r>
                </w:p>
              </w:tc>
              <w:tc>
                <w:tcPr>
                  <w:tcW w:w="1860" w:type="dxa"/>
                  <w:noWrap/>
                  <w:vAlign w:val="bottom"/>
                  <w:hideMark/>
                </w:tcPr>
                <w:p w:rsidR="00AE5D86" w:rsidRPr="00AE5D86" w:rsidRDefault="00AE5D86" w:rsidP="00AE5D86">
                  <w:pPr>
                    <w:spacing w:before="100" w:beforeAutospacing="1" w:after="100" w:afterAutospacing="1" w:line="240" w:lineRule="auto"/>
                    <w:jc w:val="center"/>
                    <w:rPr>
                      <w:rFonts w:ascii="Times New Roman" w:eastAsia="Times New Roman" w:hAnsi="Times New Roman" w:cs="Times New Roman"/>
                      <w:sz w:val="24"/>
                      <w:szCs w:val="24"/>
                    </w:rPr>
                  </w:pPr>
                  <w:r w:rsidRPr="00AE5D86">
                    <w:rPr>
                      <w:rFonts w:ascii="Times New Roman" w:eastAsia="Times New Roman" w:hAnsi="Times New Roman" w:cs="Times New Roman"/>
                      <w:sz w:val="24"/>
                      <w:szCs w:val="24"/>
                    </w:rPr>
                    <w:t>5</w:t>
                  </w:r>
                </w:p>
              </w:tc>
            </w:tr>
            <w:tr w:rsidR="00AE5D86" w:rsidRPr="00AE5D86">
              <w:trPr>
                <w:tblCellSpacing w:w="0" w:type="dxa"/>
                <w:jc w:val="center"/>
              </w:trPr>
              <w:tc>
                <w:tcPr>
                  <w:tcW w:w="1935" w:type="dxa"/>
                  <w:noWrap/>
                  <w:vAlign w:val="bottom"/>
                  <w:hideMark/>
                </w:tcPr>
                <w:p w:rsidR="00AE5D86" w:rsidRPr="00AE5D86" w:rsidRDefault="00AE5D86" w:rsidP="00AE5D86">
                  <w:pPr>
                    <w:spacing w:before="100" w:beforeAutospacing="1" w:after="100" w:afterAutospacing="1" w:line="240" w:lineRule="auto"/>
                    <w:rPr>
                      <w:rFonts w:ascii="Times New Roman" w:eastAsia="Times New Roman" w:hAnsi="Times New Roman" w:cs="Times New Roman"/>
                      <w:sz w:val="24"/>
                      <w:szCs w:val="24"/>
                    </w:rPr>
                  </w:pPr>
                  <w:r w:rsidRPr="00AE5D86">
                    <w:rPr>
                      <w:rFonts w:ascii="Times New Roman" w:eastAsia="Times New Roman" w:hAnsi="Times New Roman" w:cs="Times New Roman"/>
                      <w:sz w:val="24"/>
                      <w:szCs w:val="24"/>
                    </w:rPr>
                    <w:t>Peer evaluation</w:t>
                  </w:r>
                </w:p>
              </w:tc>
              <w:tc>
                <w:tcPr>
                  <w:tcW w:w="1860" w:type="dxa"/>
                  <w:noWrap/>
                  <w:vAlign w:val="bottom"/>
                  <w:hideMark/>
                </w:tcPr>
                <w:p w:rsidR="00AE5D86" w:rsidRPr="00AE5D86" w:rsidRDefault="00AE5D86" w:rsidP="00AE5D86">
                  <w:pPr>
                    <w:spacing w:before="100" w:beforeAutospacing="1" w:after="100" w:afterAutospacing="1" w:line="240" w:lineRule="auto"/>
                    <w:jc w:val="center"/>
                    <w:rPr>
                      <w:rFonts w:ascii="Times New Roman" w:eastAsia="Times New Roman" w:hAnsi="Times New Roman" w:cs="Times New Roman"/>
                      <w:sz w:val="24"/>
                      <w:szCs w:val="24"/>
                    </w:rPr>
                  </w:pPr>
                  <w:r w:rsidRPr="00AE5D86">
                    <w:rPr>
                      <w:rFonts w:ascii="Times New Roman" w:eastAsia="Times New Roman" w:hAnsi="Times New Roman" w:cs="Times New Roman"/>
                      <w:sz w:val="24"/>
                      <w:szCs w:val="24"/>
                    </w:rPr>
                    <w:t>5</w:t>
                  </w:r>
                </w:p>
              </w:tc>
            </w:tr>
          </w:tbl>
          <w:p w:rsidR="00AE5D86" w:rsidRPr="00AE5D86" w:rsidRDefault="00AE5D86" w:rsidP="00AE5D86">
            <w:pPr>
              <w:spacing w:before="100" w:beforeAutospacing="1" w:after="100" w:afterAutospacing="1" w:line="240" w:lineRule="auto"/>
              <w:rPr>
                <w:rFonts w:ascii="Times New Roman" w:eastAsia="Times New Roman" w:hAnsi="Times New Roman" w:cs="Times New Roman"/>
                <w:sz w:val="24"/>
                <w:szCs w:val="24"/>
              </w:rPr>
            </w:pPr>
            <w:r w:rsidRPr="00AE5D86">
              <w:rPr>
                <w:rFonts w:ascii="Times New Roman" w:eastAsia="Times New Roman" w:hAnsi="Times New Roman" w:cs="Times New Roman"/>
                <w:b/>
                <w:bCs/>
                <w:sz w:val="24"/>
                <w:szCs w:val="24"/>
              </w:rPr>
              <w:t>Class participation, including in-class and Blackboard discussion</w:t>
            </w:r>
            <w:r w:rsidRPr="00AE5D86">
              <w:rPr>
                <w:rFonts w:ascii="Times New Roman" w:eastAsia="Times New Roman" w:hAnsi="Times New Roman" w:cs="Times New Roman"/>
                <w:sz w:val="24"/>
                <w:szCs w:val="24"/>
              </w:rPr>
              <w:t xml:space="preserve">. [20 points; to be posted to </w:t>
            </w:r>
            <w:r w:rsidRPr="00AE5D86">
              <w:rPr>
                <w:rFonts w:ascii="Times New Roman" w:eastAsia="Times New Roman" w:hAnsi="Times New Roman" w:cs="Times New Roman"/>
                <w:sz w:val="24"/>
                <w:szCs w:val="24"/>
              </w:rPr>
              <w:lastRenderedPageBreak/>
              <w:t>Blackboard Grade Center at the end of the semester. Throughout the semester, the instructor will contact and counsel students whose participation in the class does not meet basic expectations.]</w:t>
            </w:r>
            <w:r w:rsidRPr="00AE5D86">
              <w:rPr>
                <w:rFonts w:ascii="Times New Roman" w:eastAsia="Times New Roman" w:hAnsi="Times New Roman" w:cs="Times New Roman"/>
                <w:sz w:val="24"/>
                <w:szCs w:val="24"/>
              </w:rPr>
              <w:br/>
              <w:t>Your active, ongoing engagement in face to face and online discussions is essential to the success of the class. You are expected to take an active role. What did you find most interesting? Most relevant? Most troubling? You will also be asked to add value to the class experience by listening, reading, and responding to the thoughts of others.</w:t>
            </w:r>
            <w:r w:rsidRPr="00AE5D86">
              <w:rPr>
                <w:rFonts w:ascii="Times New Roman" w:eastAsia="Times New Roman" w:hAnsi="Times New Roman" w:cs="Times New Roman"/>
                <w:sz w:val="24"/>
                <w:szCs w:val="24"/>
              </w:rPr>
              <w:br/>
              <w:t xml:space="preserve">When you contribute to discussion in any forum, keep in mind that it is not enough to simply agree or disagree. Take care to support your points with evidence (i.e., examples, descriptive details, facts, incidents, reasons, or expert testimony). </w:t>
            </w:r>
          </w:p>
          <w:tbl>
            <w:tblPr>
              <w:tblW w:w="4425" w:type="dxa"/>
              <w:jc w:val="center"/>
              <w:tblCellSpacing w:w="0" w:type="dxa"/>
              <w:tblCellMar>
                <w:left w:w="0" w:type="dxa"/>
                <w:right w:w="0" w:type="dxa"/>
              </w:tblCellMar>
              <w:tblLook w:val="04A0"/>
            </w:tblPr>
            <w:tblGrid>
              <w:gridCol w:w="4425"/>
            </w:tblGrid>
            <w:tr w:rsidR="00AE5D86" w:rsidRPr="00AE5D86">
              <w:trPr>
                <w:tblCellSpacing w:w="0" w:type="dxa"/>
                <w:jc w:val="center"/>
              </w:trPr>
              <w:tc>
                <w:tcPr>
                  <w:tcW w:w="2595" w:type="dxa"/>
                  <w:noWrap/>
                  <w:vAlign w:val="bottom"/>
                  <w:hideMark/>
                </w:tcPr>
                <w:p w:rsidR="00AE5D86" w:rsidRPr="00AE5D86" w:rsidRDefault="00AE5D86" w:rsidP="00AE5D86">
                  <w:pPr>
                    <w:spacing w:after="0" w:line="240" w:lineRule="auto"/>
                    <w:rPr>
                      <w:rFonts w:ascii="Times New Roman" w:eastAsia="Times New Roman" w:hAnsi="Times New Roman" w:cs="Times New Roman"/>
                      <w:sz w:val="24"/>
                      <w:szCs w:val="24"/>
                    </w:rPr>
                  </w:pPr>
                </w:p>
              </w:tc>
            </w:tr>
          </w:tbl>
          <w:p w:rsidR="00AE5D86" w:rsidRPr="00AE5D86" w:rsidRDefault="00AE5D86" w:rsidP="00AE5D86">
            <w:pPr>
              <w:spacing w:after="0" w:line="240" w:lineRule="auto"/>
              <w:jc w:val="center"/>
              <w:rPr>
                <w:rFonts w:ascii="Times New Roman" w:eastAsia="Times New Roman" w:hAnsi="Times New Roman" w:cs="Times New Roman"/>
                <w:sz w:val="24"/>
                <w:szCs w:val="24"/>
              </w:rPr>
            </w:pPr>
          </w:p>
        </w:tc>
      </w:tr>
    </w:tbl>
    <w:p w:rsidR="00961D8D" w:rsidRDefault="00961D8D"/>
    <w:sectPr w:rsidR="00961D8D" w:rsidSect="00961D8D">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CF6012"/>
    <w:multiLevelType w:val="multilevel"/>
    <w:tmpl w:val="D40AFF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674400E"/>
    <w:multiLevelType w:val="multilevel"/>
    <w:tmpl w:val="512678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11F87D6F"/>
    <w:multiLevelType w:val="multilevel"/>
    <w:tmpl w:val="BC7A3B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1C011A90"/>
    <w:multiLevelType w:val="multilevel"/>
    <w:tmpl w:val="877AEA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469D25EF"/>
    <w:multiLevelType w:val="multilevel"/>
    <w:tmpl w:val="FCE8EE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487A2785"/>
    <w:multiLevelType w:val="multilevel"/>
    <w:tmpl w:val="9FDEB5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5BAA63F6"/>
    <w:multiLevelType w:val="multilevel"/>
    <w:tmpl w:val="22DC9F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7757140F"/>
    <w:multiLevelType w:val="multilevel"/>
    <w:tmpl w:val="587604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7"/>
  </w:num>
  <w:num w:numId="3">
    <w:abstractNumId w:val="5"/>
  </w:num>
  <w:num w:numId="4">
    <w:abstractNumId w:val="6"/>
  </w:num>
  <w:num w:numId="5">
    <w:abstractNumId w:val="4"/>
  </w:num>
  <w:num w:numId="6">
    <w:abstractNumId w:val="2"/>
  </w:num>
  <w:num w:numId="7">
    <w:abstractNumId w:val="1"/>
  </w:num>
  <w:num w:numId="8">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AE5D86"/>
    <w:rsid w:val="00315A32"/>
    <w:rsid w:val="00961D8D"/>
    <w:rsid w:val="00AA27EA"/>
    <w:rsid w:val="00AE5D8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61D8D"/>
  </w:style>
  <w:style w:type="paragraph" w:styleId="Heading3">
    <w:name w:val="heading 3"/>
    <w:basedOn w:val="Normal"/>
    <w:link w:val="Heading3Char"/>
    <w:uiPriority w:val="9"/>
    <w:qFormat/>
    <w:rsid w:val="00AE5D86"/>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AE5D86"/>
    <w:rPr>
      <w:rFonts w:ascii="Times New Roman" w:eastAsia="Times New Roman" w:hAnsi="Times New Roman" w:cs="Times New Roman"/>
      <w:b/>
      <w:bCs/>
      <w:sz w:val="27"/>
      <w:szCs w:val="27"/>
    </w:rPr>
  </w:style>
  <w:style w:type="character" w:styleId="Hyperlink">
    <w:name w:val="Hyperlink"/>
    <w:basedOn w:val="DefaultParagraphFont"/>
    <w:uiPriority w:val="99"/>
    <w:semiHidden/>
    <w:unhideWhenUsed/>
    <w:rsid w:val="00AE5D86"/>
    <w:rPr>
      <w:color w:val="0000FF"/>
      <w:u w:val="single"/>
    </w:rPr>
  </w:style>
  <w:style w:type="character" w:styleId="Emphasis">
    <w:name w:val="Emphasis"/>
    <w:basedOn w:val="DefaultParagraphFont"/>
    <w:uiPriority w:val="20"/>
    <w:qFormat/>
    <w:rsid w:val="00AE5D86"/>
    <w:rPr>
      <w:i/>
      <w:iCs/>
    </w:rPr>
  </w:style>
  <w:style w:type="paragraph" w:styleId="NormalWeb">
    <w:name w:val="Normal (Web)"/>
    <w:basedOn w:val="Normal"/>
    <w:uiPriority w:val="99"/>
    <w:unhideWhenUsed/>
    <w:rsid w:val="00AE5D86"/>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AE5D86"/>
    <w:rPr>
      <w:b/>
      <w:bCs/>
    </w:rPr>
  </w:style>
  <w:style w:type="paragraph" w:styleId="BalloonText">
    <w:name w:val="Balloon Text"/>
    <w:basedOn w:val="Normal"/>
    <w:link w:val="BalloonTextChar"/>
    <w:uiPriority w:val="99"/>
    <w:semiHidden/>
    <w:unhideWhenUsed/>
    <w:rsid w:val="00AE5D8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E5D86"/>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2333934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dreed@esu.edu" TargetMode="External"/><Relationship Id="rId13" Type="http://schemas.openxmlformats.org/officeDocument/2006/relationships/hyperlink" Target="http://0-find.galegroup.com.www.whitelib.emporia.edu/gtx/infomark.do?&amp;contentSet=IAC-Documents&amp;type=retrieve&amp;tabID=T002&amp;prodId=AONE&amp;docId=A153312026&amp;source=gale&amp;srcprod=AONE&amp;userGroupName=empsu_web&amp;version=1.0" TargetMode="External"/><Relationship Id="rId3" Type="http://schemas.openxmlformats.org/officeDocument/2006/relationships/settings" Target="settings.xml"/><Relationship Id="rId7" Type="http://schemas.openxmlformats.org/officeDocument/2006/relationships/hyperlink" Target="https://elearning.emporia.edu" TargetMode="External"/><Relationship Id="rId12" Type="http://schemas.openxmlformats.org/officeDocument/2006/relationships/hyperlink" Target="http://0-ejournals.ebsco.com.www.whitelib.emporia.edu/direct.asp?ArticleID=4946B0DC2C07B31CBDAD"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mailto:dreed@emporia.edu" TargetMode="External"/><Relationship Id="rId11" Type="http://schemas.openxmlformats.org/officeDocument/2006/relationships/hyperlink" Target="http://0-find.galegroup.com.www.whitelib.emporia.edu/gtx/infomark.do?&amp;contentSet=IAC-Documents&amp;type=retrieve&amp;tabID=T003&amp;prodId=AONE&amp;docId=A164214593&amp;source=gale&amp;srcprod=AONE&amp;userGroupName=empsu_web&amp;version=1.0" TargetMode="External"/><Relationship Id="rId5" Type="http://schemas.openxmlformats.org/officeDocument/2006/relationships/image" Target="media/image1.png"/><Relationship Id="rId15" Type="http://schemas.openxmlformats.org/officeDocument/2006/relationships/fontTable" Target="fontTable.xml"/><Relationship Id="rId10" Type="http://schemas.openxmlformats.org/officeDocument/2006/relationships/hyperlink" Target="http://0-find.galegroup.com.www.whitelib.emporia.edu/gtx/start.do?prodId=SPJ.SP02&amp;userGroupName=empsu_web" TargetMode="External"/><Relationship Id="rId4" Type="http://schemas.openxmlformats.org/officeDocument/2006/relationships/webSettings" Target="webSettings.xml"/><Relationship Id="rId9" Type="http://schemas.openxmlformats.org/officeDocument/2006/relationships/hyperlink" Target="http://libguides.emporia.edu/cat.php?cid=6098" TargetMode="External"/><Relationship Id="rId14" Type="http://schemas.openxmlformats.org/officeDocument/2006/relationships/hyperlink" Target="http://www.personalitypathways.com/type_inventory.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9</Pages>
  <Words>3129</Words>
  <Characters>17841</Characters>
  <Application>Microsoft Office Word</Application>
  <DocSecurity>0</DocSecurity>
  <Lines>148</Lines>
  <Paragraphs>41</Paragraphs>
  <ScaleCrop>false</ScaleCrop>
  <Company>OHSU</Company>
  <LinksUpToDate>false</LinksUpToDate>
  <CharactersWithSpaces>20929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ITG</dc:creator>
  <cp:keywords/>
  <dc:description/>
  <cp:lastModifiedBy>ITG</cp:lastModifiedBy>
  <cp:revision>2</cp:revision>
  <dcterms:created xsi:type="dcterms:W3CDTF">2012-06-28T18:45:00Z</dcterms:created>
  <dcterms:modified xsi:type="dcterms:W3CDTF">2012-06-28T18:45:00Z</dcterms:modified>
</cp:coreProperties>
</file>