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735" w:rsidRDefault="00B37735"/>
    <w:p w:rsidR="006A0DBD" w:rsidRDefault="006A0DBD" w:rsidP="006A0DBD">
      <w:pPr>
        <w:jc w:val="center"/>
        <w:rPr>
          <w:rFonts w:ascii="Times New Roman" w:hAnsi="Times New Roman" w:cs="Times New Roman"/>
          <w:b/>
          <w:sz w:val="24"/>
          <w:szCs w:val="24"/>
        </w:rPr>
      </w:pPr>
    </w:p>
    <w:p w:rsidR="006A0DBD" w:rsidRPr="009A7348" w:rsidRDefault="006A0DBD" w:rsidP="006A0DBD">
      <w:pPr>
        <w:jc w:val="center"/>
        <w:rPr>
          <w:rFonts w:ascii="Times New Roman" w:hAnsi="Times New Roman" w:cs="Times New Roman"/>
          <w:sz w:val="24"/>
          <w:szCs w:val="24"/>
        </w:rPr>
      </w:pPr>
    </w:p>
    <w:p w:rsidR="00DA1A0D" w:rsidRDefault="00DA1A0D" w:rsidP="006A0DBD">
      <w:pPr>
        <w:jc w:val="center"/>
        <w:rPr>
          <w:rFonts w:ascii="Times New Roman" w:hAnsi="Times New Roman" w:cs="Times New Roman"/>
          <w:sz w:val="24"/>
          <w:szCs w:val="24"/>
        </w:rPr>
      </w:pPr>
    </w:p>
    <w:p w:rsidR="006A0DBD" w:rsidRPr="009A7348" w:rsidRDefault="006A0DBD" w:rsidP="006A0DBD">
      <w:pPr>
        <w:jc w:val="center"/>
        <w:rPr>
          <w:rFonts w:ascii="Times New Roman" w:hAnsi="Times New Roman" w:cs="Times New Roman"/>
          <w:sz w:val="24"/>
          <w:szCs w:val="24"/>
        </w:rPr>
      </w:pPr>
      <w:r w:rsidRPr="009A7348">
        <w:rPr>
          <w:rFonts w:ascii="Times New Roman" w:hAnsi="Times New Roman" w:cs="Times New Roman"/>
          <w:sz w:val="24"/>
          <w:szCs w:val="24"/>
        </w:rPr>
        <w:t>Organization of digitized costume collections</w:t>
      </w:r>
    </w:p>
    <w:p w:rsidR="006A0DBD" w:rsidRPr="009A7348" w:rsidRDefault="006A0DBD" w:rsidP="006A0DBD">
      <w:pPr>
        <w:jc w:val="center"/>
        <w:rPr>
          <w:rFonts w:ascii="Times New Roman" w:hAnsi="Times New Roman" w:cs="Times New Roman"/>
          <w:sz w:val="24"/>
          <w:szCs w:val="24"/>
        </w:rPr>
      </w:pPr>
      <w:r w:rsidRPr="009A7348">
        <w:rPr>
          <w:rFonts w:ascii="Times New Roman" w:hAnsi="Times New Roman" w:cs="Times New Roman"/>
          <w:sz w:val="24"/>
          <w:szCs w:val="24"/>
        </w:rPr>
        <w:t>Alyssa Vincent</w:t>
      </w:r>
    </w:p>
    <w:p w:rsidR="006A0DBD" w:rsidRDefault="006A0DBD" w:rsidP="006A0DBD">
      <w:pPr>
        <w:jc w:val="center"/>
        <w:rPr>
          <w:rFonts w:ascii="Times New Roman" w:hAnsi="Times New Roman" w:cs="Times New Roman"/>
          <w:sz w:val="24"/>
          <w:szCs w:val="24"/>
        </w:rPr>
      </w:pPr>
      <w:r w:rsidRPr="009A7348">
        <w:rPr>
          <w:rFonts w:ascii="Times New Roman" w:hAnsi="Times New Roman" w:cs="Times New Roman"/>
          <w:sz w:val="24"/>
          <w:szCs w:val="24"/>
        </w:rPr>
        <w:t>Emporia State University</w:t>
      </w:r>
    </w:p>
    <w:p w:rsidR="00C23F29" w:rsidRPr="009A7348" w:rsidRDefault="00C23F29" w:rsidP="00C23F29">
      <w:pPr>
        <w:jc w:val="center"/>
        <w:rPr>
          <w:rFonts w:ascii="Times New Roman" w:hAnsi="Times New Roman" w:cs="Times New Roman"/>
          <w:sz w:val="24"/>
          <w:szCs w:val="24"/>
        </w:rPr>
      </w:pPr>
      <w:r w:rsidRPr="009A7348">
        <w:rPr>
          <w:rFonts w:ascii="Times New Roman" w:hAnsi="Times New Roman" w:cs="Times New Roman"/>
          <w:sz w:val="24"/>
          <w:szCs w:val="24"/>
        </w:rPr>
        <w:t>LI 804: Organization of Information</w:t>
      </w:r>
    </w:p>
    <w:p w:rsidR="006A0DBD" w:rsidRPr="009A7348" w:rsidRDefault="00C23F29" w:rsidP="006A0DBD">
      <w:pPr>
        <w:jc w:val="center"/>
        <w:rPr>
          <w:rFonts w:ascii="Times New Roman" w:hAnsi="Times New Roman" w:cs="Times New Roman"/>
          <w:sz w:val="24"/>
          <w:szCs w:val="24"/>
        </w:rPr>
      </w:pPr>
      <w:r>
        <w:rPr>
          <w:rFonts w:ascii="Times New Roman" w:hAnsi="Times New Roman" w:cs="Times New Roman"/>
          <w:sz w:val="24"/>
          <w:szCs w:val="24"/>
        </w:rPr>
        <w:t>04/24/11</w:t>
      </w:r>
    </w:p>
    <w:p w:rsidR="006A0DBD" w:rsidRPr="009A7348" w:rsidRDefault="006A0DBD" w:rsidP="006A0DBD">
      <w:pPr>
        <w:jc w:val="center"/>
        <w:rPr>
          <w:rFonts w:ascii="Times New Roman" w:hAnsi="Times New Roman" w:cs="Times New Roman"/>
          <w:sz w:val="24"/>
          <w:szCs w:val="24"/>
        </w:rPr>
      </w:pPr>
    </w:p>
    <w:p w:rsidR="005366E6" w:rsidRPr="009A7348" w:rsidRDefault="005366E6" w:rsidP="006A0DBD">
      <w:pPr>
        <w:jc w:val="center"/>
        <w:rPr>
          <w:rFonts w:ascii="Times New Roman" w:hAnsi="Times New Roman" w:cs="Times New Roman"/>
          <w:sz w:val="24"/>
          <w:szCs w:val="24"/>
        </w:rPr>
      </w:pPr>
    </w:p>
    <w:p w:rsidR="00DA1A0D" w:rsidRDefault="00DA1A0D" w:rsidP="006A0DBD">
      <w:pPr>
        <w:jc w:val="center"/>
        <w:rPr>
          <w:rFonts w:ascii="Times New Roman" w:hAnsi="Times New Roman" w:cs="Times New Roman"/>
          <w:sz w:val="24"/>
          <w:szCs w:val="24"/>
        </w:rPr>
      </w:pPr>
    </w:p>
    <w:p w:rsidR="00B005BE" w:rsidRPr="009A7348" w:rsidRDefault="00B005BE" w:rsidP="006A0DBD">
      <w:pPr>
        <w:jc w:val="center"/>
        <w:rPr>
          <w:rFonts w:ascii="Times New Roman" w:hAnsi="Times New Roman" w:cs="Times New Roman"/>
          <w:sz w:val="24"/>
          <w:szCs w:val="24"/>
        </w:rPr>
      </w:pPr>
      <w:r w:rsidRPr="009A7348">
        <w:rPr>
          <w:rFonts w:ascii="Times New Roman" w:hAnsi="Times New Roman" w:cs="Times New Roman"/>
          <w:sz w:val="24"/>
          <w:szCs w:val="24"/>
        </w:rPr>
        <w:t>Introduction</w:t>
      </w:r>
    </w:p>
    <w:p w:rsidR="00B005BE" w:rsidRPr="009A7348" w:rsidRDefault="00B005BE" w:rsidP="005E14BB">
      <w:pPr>
        <w:spacing w:line="240" w:lineRule="auto"/>
        <w:rPr>
          <w:rFonts w:ascii="Times New Roman" w:hAnsi="Times New Roman" w:cs="Times New Roman"/>
          <w:sz w:val="24"/>
          <w:szCs w:val="24"/>
        </w:rPr>
      </w:pPr>
      <w:r w:rsidRPr="009A7348">
        <w:rPr>
          <w:rFonts w:ascii="Times New Roman" w:hAnsi="Times New Roman" w:cs="Times New Roman"/>
          <w:sz w:val="24"/>
          <w:szCs w:val="24"/>
        </w:rPr>
        <w:tab/>
        <w:t xml:space="preserve">Historic costume collections provide a wealth of knowledge for fashion designers, scholars, historians, and generally interested users. However, displaying physical costumes for long periods of time can often be damaging to </w:t>
      </w:r>
      <w:r w:rsidR="002316AE" w:rsidRPr="009A7348">
        <w:rPr>
          <w:rFonts w:ascii="Times New Roman" w:hAnsi="Times New Roman" w:cs="Times New Roman"/>
          <w:sz w:val="24"/>
          <w:szCs w:val="24"/>
        </w:rPr>
        <w:t>fragile</w:t>
      </w:r>
      <w:r w:rsidR="008F7E87" w:rsidRPr="009A7348">
        <w:rPr>
          <w:rFonts w:ascii="Times New Roman" w:hAnsi="Times New Roman" w:cs="Times New Roman"/>
          <w:sz w:val="24"/>
          <w:szCs w:val="24"/>
        </w:rPr>
        <w:t>,</w:t>
      </w:r>
      <w:r w:rsidRPr="009A7348">
        <w:rPr>
          <w:rFonts w:ascii="Times New Roman" w:hAnsi="Times New Roman" w:cs="Times New Roman"/>
          <w:sz w:val="24"/>
          <w:szCs w:val="24"/>
        </w:rPr>
        <w:t xml:space="preserve"> older fabrics. As a result, many museums are looking to digitization to increase the amount of access users have to </w:t>
      </w:r>
      <w:r w:rsidR="00CB758A">
        <w:rPr>
          <w:rFonts w:ascii="Times New Roman" w:hAnsi="Times New Roman" w:cs="Times New Roman"/>
          <w:sz w:val="24"/>
          <w:szCs w:val="24"/>
        </w:rPr>
        <w:t>costume collections</w:t>
      </w:r>
      <w:r w:rsidRPr="009A7348">
        <w:rPr>
          <w:rFonts w:ascii="Times New Roman" w:hAnsi="Times New Roman" w:cs="Times New Roman"/>
          <w:sz w:val="24"/>
          <w:szCs w:val="24"/>
        </w:rPr>
        <w:t xml:space="preserve"> while </w:t>
      </w:r>
      <w:r w:rsidR="008F7E87" w:rsidRPr="009A7348">
        <w:rPr>
          <w:rFonts w:ascii="Times New Roman" w:hAnsi="Times New Roman" w:cs="Times New Roman"/>
          <w:sz w:val="24"/>
          <w:szCs w:val="24"/>
        </w:rPr>
        <w:t xml:space="preserve">still </w:t>
      </w:r>
      <w:r w:rsidRPr="009A7348">
        <w:rPr>
          <w:rFonts w:ascii="Times New Roman" w:hAnsi="Times New Roman" w:cs="Times New Roman"/>
          <w:sz w:val="24"/>
          <w:szCs w:val="24"/>
        </w:rPr>
        <w:t xml:space="preserve">preserving the physical costumes. </w:t>
      </w:r>
      <w:r w:rsidR="00DA1A0D">
        <w:rPr>
          <w:rFonts w:ascii="Times New Roman" w:hAnsi="Times New Roman" w:cs="Times New Roman"/>
          <w:sz w:val="24"/>
          <w:szCs w:val="24"/>
        </w:rPr>
        <w:t xml:space="preserve">By taking detailed photographs of the costumes and providing accurate descriptions for upload into a database, </w:t>
      </w:r>
      <w:r w:rsidRPr="009A7348">
        <w:rPr>
          <w:rFonts w:ascii="Times New Roman" w:hAnsi="Times New Roman" w:cs="Times New Roman"/>
          <w:sz w:val="24"/>
          <w:szCs w:val="24"/>
        </w:rPr>
        <w:t xml:space="preserve">users would be able to search </w:t>
      </w:r>
      <w:r w:rsidR="00DA1A0D">
        <w:rPr>
          <w:rFonts w:ascii="Times New Roman" w:hAnsi="Times New Roman" w:cs="Times New Roman"/>
          <w:sz w:val="24"/>
          <w:szCs w:val="24"/>
        </w:rPr>
        <w:t>that database</w:t>
      </w:r>
      <w:r w:rsidRPr="009A7348">
        <w:rPr>
          <w:rFonts w:ascii="Times New Roman" w:hAnsi="Times New Roman" w:cs="Times New Roman"/>
          <w:sz w:val="24"/>
          <w:szCs w:val="24"/>
        </w:rPr>
        <w:t xml:space="preserve"> and see historic costumes </w:t>
      </w:r>
      <w:r w:rsidR="00DA1A0D">
        <w:rPr>
          <w:rFonts w:ascii="Times New Roman" w:hAnsi="Times New Roman" w:cs="Times New Roman"/>
          <w:sz w:val="24"/>
          <w:szCs w:val="24"/>
        </w:rPr>
        <w:t>in great detail at any time i</w:t>
      </w:r>
      <w:r w:rsidR="00DA1A0D" w:rsidRPr="009A7348">
        <w:rPr>
          <w:rFonts w:ascii="Times New Roman" w:hAnsi="Times New Roman" w:cs="Times New Roman"/>
          <w:sz w:val="24"/>
          <w:szCs w:val="24"/>
        </w:rPr>
        <w:t>nstead of seeing a costume behind glass for a limited amount of time</w:t>
      </w:r>
      <w:r w:rsidRPr="009A7348">
        <w:rPr>
          <w:rFonts w:ascii="Times New Roman" w:hAnsi="Times New Roman" w:cs="Times New Roman"/>
          <w:sz w:val="24"/>
          <w:szCs w:val="24"/>
        </w:rPr>
        <w:t xml:space="preserve">. But how do we attempt to organize </w:t>
      </w:r>
      <w:r w:rsidR="00DA1A0D">
        <w:rPr>
          <w:rFonts w:ascii="Times New Roman" w:hAnsi="Times New Roman" w:cs="Times New Roman"/>
          <w:sz w:val="24"/>
          <w:szCs w:val="24"/>
        </w:rPr>
        <w:t xml:space="preserve">images of </w:t>
      </w:r>
      <w:r w:rsidRPr="009A7348">
        <w:rPr>
          <w:rFonts w:ascii="Times New Roman" w:hAnsi="Times New Roman" w:cs="Times New Roman"/>
          <w:sz w:val="24"/>
          <w:szCs w:val="24"/>
        </w:rPr>
        <w:t xml:space="preserve">costumes </w:t>
      </w:r>
      <w:r w:rsidR="008F7E87" w:rsidRPr="009A7348">
        <w:rPr>
          <w:rFonts w:ascii="Times New Roman" w:hAnsi="Times New Roman" w:cs="Times New Roman"/>
          <w:sz w:val="24"/>
          <w:szCs w:val="24"/>
        </w:rPr>
        <w:t>within</w:t>
      </w:r>
      <w:r w:rsidRPr="009A7348">
        <w:rPr>
          <w:rFonts w:ascii="Times New Roman" w:hAnsi="Times New Roman" w:cs="Times New Roman"/>
          <w:sz w:val="24"/>
          <w:szCs w:val="24"/>
        </w:rPr>
        <w:t xml:space="preserve"> a database? Three-dimensional objects </w:t>
      </w:r>
      <w:r w:rsidR="005E7051" w:rsidRPr="009A7348">
        <w:rPr>
          <w:rFonts w:ascii="Times New Roman" w:hAnsi="Times New Roman" w:cs="Times New Roman"/>
          <w:sz w:val="24"/>
          <w:szCs w:val="24"/>
        </w:rPr>
        <w:t>require different metadata schemas than books or journal articles, and professionals are still in the process of developing the</w:t>
      </w:r>
      <w:r w:rsidR="00DA1A0D">
        <w:rPr>
          <w:rFonts w:ascii="Times New Roman" w:hAnsi="Times New Roman" w:cs="Times New Roman"/>
          <w:sz w:val="24"/>
          <w:szCs w:val="24"/>
        </w:rPr>
        <w:t xml:space="preserve"> best</w:t>
      </w:r>
      <w:r w:rsidR="005E7051" w:rsidRPr="009A7348">
        <w:rPr>
          <w:rFonts w:ascii="Times New Roman" w:hAnsi="Times New Roman" w:cs="Times New Roman"/>
          <w:sz w:val="24"/>
          <w:szCs w:val="24"/>
        </w:rPr>
        <w:t xml:space="preserve"> schema to ensure proper organization and representation of costumes online. This annotated bibliography</w:t>
      </w:r>
      <w:r w:rsidR="005E14BB">
        <w:rPr>
          <w:rFonts w:ascii="Times New Roman" w:hAnsi="Times New Roman" w:cs="Times New Roman"/>
          <w:sz w:val="24"/>
          <w:szCs w:val="24"/>
        </w:rPr>
        <w:t>, organized alphabetically,</w:t>
      </w:r>
      <w:r w:rsidR="00413186" w:rsidRPr="009A7348">
        <w:rPr>
          <w:rFonts w:ascii="Times New Roman" w:hAnsi="Times New Roman" w:cs="Times New Roman"/>
          <w:sz w:val="24"/>
          <w:szCs w:val="24"/>
        </w:rPr>
        <w:t xml:space="preserve"> cites works that explore</w:t>
      </w:r>
      <w:r w:rsidR="005E7051" w:rsidRPr="009A7348">
        <w:rPr>
          <w:rFonts w:ascii="Times New Roman" w:hAnsi="Times New Roman" w:cs="Times New Roman"/>
          <w:sz w:val="24"/>
          <w:szCs w:val="24"/>
        </w:rPr>
        <w:t xml:space="preserve"> </w:t>
      </w:r>
      <w:r w:rsidR="00DA1A0D">
        <w:rPr>
          <w:rFonts w:ascii="Times New Roman" w:hAnsi="Times New Roman" w:cs="Times New Roman"/>
          <w:sz w:val="24"/>
          <w:szCs w:val="24"/>
        </w:rPr>
        <w:t>the process of digitizing</w:t>
      </w:r>
      <w:r w:rsidR="005E7051" w:rsidRPr="009A7348">
        <w:rPr>
          <w:rFonts w:ascii="Times New Roman" w:hAnsi="Times New Roman" w:cs="Times New Roman"/>
          <w:sz w:val="24"/>
          <w:szCs w:val="24"/>
        </w:rPr>
        <w:t xml:space="preserve"> </w:t>
      </w:r>
      <w:r w:rsidR="00DA1A0D">
        <w:rPr>
          <w:rFonts w:ascii="Times New Roman" w:hAnsi="Times New Roman" w:cs="Times New Roman"/>
          <w:sz w:val="24"/>
          <w:szCs w:val="24"/>
        </w:rPr>
        <w:t xml:space="preserve">physical </w:t>
      </w:r>
      <w:r w:rsidR="005E7051" w:rsidRPr="009A7348">
        <w:rPr>
          <w:rFonts w:ascii="Times New Roman" w:hAnsi="Times New Roman" w:cs="Times New Roman"/>
          <w:sz w:val="24"/>
          <w:szCs w:val="24"/>
        </w:rPr>
        <w:t xml:space="preserve">costume collections and </w:t>
      </w:r>
      <w:r w:rsidR="00413186" w:rsidRPr="009A7348">
        <w:rPr>
          <w:rFonts w:ascii="Times New Roman" w:hAnsi="Times New Roman" w:cs="Times New Roman"/>
          <w:sz w:val="24"/>
          <w:szCs w:val="24"/>
        </w:rPr>
        <w:t>that look at the</w:t>
      </w:r>
      <w:r w:rsidR="005E7051" w:rsidRPr="009A7348">
        <w:rPr>
          <w:rFonts w:ascii="Times New Roman" w:hAnsi="Times New Roman" w:cs="Times New Roman"/>
          <w:sz w:val="24"/>
          <w:szCs w:val="24"/>
        </w:rPr>
        <w:t xml:space="preserve"> </w:t>
      </w:r>
      <w:r w:rsidR="00413186" w:rsidRPr="009A7348">
        <w:rPr>
          <w:rFonts w:ascii="Times New Roman" w:hAnsi="Times New Roman" w:cs="Times New Roman"/>
          <w:sz w:val="24"/>
          <w:szCs w:val="24"/>
        </w:rPr>
        <w:t xml:space="preserve">development of </w:t>
      </w:r>
      <w:r w:rsidR="005366E6" w:rsidRPr="009A7348">
        <w:rPr>
          <w:rFonts w:ascii="Times New Roman" w:hAnsi="Times New Roman" w:cs="Times New Roman"/>
          <w:sz w:val="24"/>
          <w:szCs w:val="24"/>
        </w:rPr>
        <w:t>material culture data standards</w:t>
      </w:r>
      <w:r w:rsidR="005E14BB">
        <w:rPr>
          <w:rFonts w:ascii="Times New Roman" w:hAnsi="Times New Roman" w:cs="Times New Roman"/>
          <w:sz w:val="24"/>
          <w:szCs w:val="24"/>
        </w:rPr>
        <w:t>.</w:t>
      </w:r>
    </w:p>
    <w:p w:rsidR="006A0DBD" w:rsidRPr="009A7348" w:rsidRDefault="006A0DBD">
      <w:pPr>
        <w:rPr>
          <w:rFonts w:ascii="Times New Roman" w:hAnsi="Times New Roman" w:cs="Times New Roman"/>
          <w:sz w:val="24"/>
          <w:szCs w:val="24"/>
        </w:rPr>
      </w:pPr>
    </w:p>
    <w:p w:rsidR="006A0DBD" w:rsidRPr="009A7348" w:rsidRDefault="006A0DBD" w:rsidP="006A0DBD">
      <w:pPr>
        <w:jc w:val="center"/>
        <w:rPr>
          <w:rFonts w:ascii="Times New Roman" w:hAnsi="Times New Roman" w:cs="Times New Roman"/>
          <w:sz w:val="24"/>
          <w:szCs w:val="24"/>
        </w:rPr>
      </w:pPr>
    </w:p>
    <w:p w:rsidR="006A0DBD" w:rsidRPr="009A7348" w:rsidRDefault="006A0DBD" w:rsidP="006A0DBD">
      <w:pPr>
        <w:jc w:val="center"/>
        <w:rPr>
          <w:rFonts w:ascii="Times New Roman" w:hAnsi="Times New Roman" w:cs="Times New Roman"/>
          <w:sz w:val="24"/>
          <w:szCs w:val="24"/>
        </w:rPr>
      </w:pPr>
    </w:p>
    <w:p w:rsidR="006A0DBD" w:rsidRPr="009A7348" w:rsidRDefault="006A0DBD" w:rsidP="006A0DBD">
      <w:pPr>
        <w:jc w:val="center"/>
        <w:rPr>
          <w:rFonts w:ascii="Times New Roman" w:hAnsi="Times New Roman" w:cs="Times New Roman"/>
          <w:sz w:val="24"/>
          <w:szCs w:val="24"/>
        </w:rPr>
      </w:pPr>
    </w:p>
    <w:p w:rsidR="005E14BB" w:rsidRDefault="005E14BB" w:rsidP="006A0DBD">
      <w:pPr>
        <w:ind w:left="720" w:hanging="720"/>
        <w:rPr>
          <w:rFonts w:ascii="Times New Roman" w:hAnsi="Times New Roman" w:cs="Times New Roman"/>
          <w:color w:val="FF0000"/>
          <w:sz w:val="24"/>
          <w:szCs w:val="24"/>
        </w:rPr>
      </w:pPr>
    </w:p>
    <w:p w:rsidR="000A4821" w:rsidRPr="007408F3" w:rsidRDefault="000A4821" w:rsidP="006A0DBD">
      <w:pPr>
        <w:ind w:left="720" w:hanging="720"/>
        <w:rPr>
          <w:rFonts w:ascii="Times New Roman" w:hAnsi="Times New Roman" w:cs="Times New Roman"/>
          <w:sz w:val="24"/>
          <w:szCs w:val="24"/>
        </w:rPr>
      </w:pPr>
      <w:r w:rsidRPr="007408F3">
        <w:rPr>
          <w:rFonts w:ascii="Times New Roman" w:hAnsi="Times New Roman" w:cs="Times New Roman"/>
          <w:sz w:val="24"/>
          <w:szCs w:val="24"/>
        </w:rPr>
        <w:lastRenderedPageBreak/>
        <w:t xml:space="preserve">Baca, M. (2005). “Fear of authority? Authority control and thesaurus building for art and material culture information. In A.G. Taylor &amp; B.B. Tillett (Eds.), </w:t>
      </w:r>
      <w:r w:rsidRPr="007408F3">
        <w:rPr>
          <w:rFonts w:ascii="Times New Roman" w:hAnsi="Times New Roman" w:cs="Times New Roman"/>
          <w:i/>
          <w:sz w:val="24"/>
          <w:szCs w:val="24"/>
        </w:rPr>
        <w:t>Authority control in organizing and accessing information: Definition and international experience</w:t>
      </w:r>
      <w:r w:rsidRPr="007408F3">
        <w:rPr>
          <w:rFonts w:ascii="Times New Roman" w:hAnsi="Times New Roman" w:cs="Times New Roman"/>
          <w:sz w:val="24"/>
          <w:szCs w:val="24"/>
        </w:rPr>
        <w:t xml:space="preserve"> (pp.143-151). Binghamton, NY: </w:t>
      </w:r>
      <w:r w:rsidR="004543C9" w:rsidRPr="007408F3">
        <w:rPr>
          <w:rFonts w:ascii="Times New Roman" w:hAnsi="Times New Roman" w:cs="Times New Roman"/>
          <w:sz w:val="24"/>
          <w:szCs w:val="24"/>
        </w:rPr>
        <w:t>The Haworth Information Press.</w:t>
      </w:r>
    </w:p>
    <w:p w:rsidR="00A00462" w:rsidRPr="007408F3" w:rsidRDefault="00A00462" w:rsidP="00A00462">
      <w:pPr>
        <w:spacing w:line="240" w:lineRule="auto"/>
        <w:ind w:firstLine="720"/>
        <w:rPr>
          <w:rFonts w:ascii="Times New Roman" w:hAnsi="Times New Roman" w:cs="Times New Roman"/>
          <w:sz w:val="24"/>
          <w:szCs w:val="24"/>
        </w:rPr>
      </w:pPr>
      <w:r w:rsidRPr="007408F3">
        <w:rPr>
          <w:rFonts w:ascii="Times New Roman" w:hAnsi="Times New Roman" w:cs="Times New Roman"/>
          <w:sz w:val="24"/>
          <w:szCs w:val="24"/>
        </w:rPr>
        <w:t>Murtha Baca, Head of Digital Art History Access at the Getty Research Institute and author of several books and articles on metadata and visual resource cataloging, writes about the issue of the museum culture shunning the concept of “authority” even though it is needed to ensure access to visual resources. Baca</w:t>
      </w:r>
      <w:r w:rsidR="004644CC" w:rsidRPr="007408F3">
        <w:rPr>
          <w:rFonts w:ascii="Times New Roman" w:hAnsi="Times New Roman" w:cs="Times New Roman"/>
          <w:sz w:val="24"/>
          <w:szCs w:val="24"/>
        </w:rPr>
        <w:t xml:space="preserve"> states</w:t>
      </w:r>
      <w:r w:rsidRPr="007408F3">
        <w:rPr>
          <w:rFonts w:ascii="Times New Roman" w:hAnsi="Times New Roman" w:cs="Times New Roman"/>
          <w:sz w:val="24"/>
          <w:szCs w:val="24"/>
        </w:rPr>
        <w:t xml:space="preserve"> </w:t>
      </w:r>
      <w:r w:rsidR="00CB758A">
        <w:rPr>
          <w:rFonts w:ascii="Times New Roman" w:hAnsi="Times New Roman" w:cs="Times New Roman"/>
          <w:sz w:val="24"/>
          <w:szCs w:val="24"/>
        </w:rPr>
        <w:t>the tension that exists</w:t>
      </w:r>
      <w:r w:rsidRPr="007408F3">
        <w:rPr>
          <w:rFonts w:ascii="Times New Roman" w:hAnsi="Times New Roman" w:cs="Times New Roman"/>
          <w:sz w:val="24"/>
          <w:szCs w:val="24"/>
        </w:rPr>
        <w:t xml:space="preserve"> between the museum and the library world</w:t>
      </w:r>
      <w:r w:rsidR="00CB758A">
        <w:rPr>
          <w:rFonts w:ascii="Times New Roman" w:hAnsi="Times New Roman" w:cs="Times New Roman"/>
          <w:sz w:val="24"/>
          <w:szCs w:val="24"/>
        </w:rPr>
        <w:t xml:space="preserve"> in regards to authority</w:t>
      </w:r>
      <w:r w:rsidRPr="007408F3">
        <w:rPr>
          <w:rFonts w:ascii="Times New Roman" w:hAnsi="Times New Roman" w:cs="Times New Roman"/>
          <w:sz w:val="24"/>
          <w:szCs w:val="24"/>
        </w:rPr>
        <w:t>: “curators and museum professionals tend to be horrified by an expression lik</w:t>
      </w:r>
      <w:r w:rsidR="004644CC" w:rsidRPr="007408F3">
        <w:rPr>
          <w:rFonts w:ascii="Times New Roman" w:hAnsi="Times New Roman" w:cs="Times New Roman"/>
          <w:sz w:val="24"/>
          <w:szCs w:val="24"/>
        </w:rPr>
        <w:t xml:space="preserve">e ‘authority control’” (p. 145). </w:t>
      </w:r>
      <w:r w:rsidRPr="007408F3">
        <w:rPr>
          <w:rFonts w:ascii="Times New Roman" w:hAnsi="Times New Roman" w:cs="Times New Roman"/>
          <w:sz w:val="24"/>
          <w:szCs w:val="24"/>
        </w:rPr>
        <w:t xml:space="preserve">A brief but detailed history of the art and material culture world’s resistance to authority control is offered, and Baca uses practical examples to demonstrate why controlled vocabularies and appropriate metadata schemas are crucial for the organization of and access to visual and material items. </w:t>
      </w:r>
      <w:r w:rsidR="004644CC" w:rsidRPr="007408F3">
        <w:rPr>
          <w:rFonts w:ascii="Times New Roman" w:hAnsi="Times New Roman" w:cs="Times New Roman"/>
          <w:sz w:val="24"/>
          <w:szCs w:val="24"/>
        </w:rPr>
        <w:t>Unfortunately, Baca does not clearly state a solution to overcoming authority discomfort. However, b</w:t>
      </w:r>
      <w:r w:rsidRPr="007408F3">
        <w:rPr>
          <w:rFonts w:ascii="Times New Roman" w:hAnsi="Times New Roman" w:cs="Times New Roman"/>
          <w:sz w:val="24"/>
          <w:szCs w:val="24"/>
        </w:rPr>
        <w:t xml:space="preserve">y acknowledging the administrative conflicts that could exist between library and museum professionals, it serves as a useful primer to a librarian who is beginning a digitization project at a museum. </w:t>
      </w:r>
    </w:p>
    <w:p w:rsidR="004543C9" w:rsidRPr="007408F3" w:rsidRDefault="00AA726C" w:rsidP="005E14BB">
      <w:pPr>
        <w:spacing w:line="240" w:lineRule="auto"/>
        <w:ind w:left="720" w:hanging="720"/>
        <w:rPr>
          <w:rStyle w:val="ji"/>
          <w:rFonts w:ascii="Times New Roman" w:hAnsi="Times New Roman" w:cs="Times New Roman"/>
          <w:color w:val="FF0000"/>
          <w:sz w:val="24"/>
          <w:szCs w:val="24"/>
        </w:rPr>
      </w:pPr>
      <w:r w:rsidRPr="007408F3">
        <w:rPr>
          <w:rStyle w:val="au"/>
          <w:rFonts w:ascii="Times New Roman" w:hAnsi="Times New Roman" w:cs="Times New Roman"/>
          <w:sz w:val="24"/>
          <w:szCs w:val="24"/>
        </w:rPr>
        <w:t xml:space="preserve">Baca, M. (2007). </w:t>
      </w:r>
      <w:hyperlink r:id="rId9" w:history="1">
        <w:r w:rsidRPr="007408F3">
          <w:rPr>
            <w:rStyle w:val="Hyperlink"/>
            <w:rFonts w:ascii="Times New Roman" w:hAnsi="Times New Roman" w:cs="Times New Roman"/>
            <w:color w:val="auto"/>
            <w:sz w:val="24"/>
            <w:szCs w:val="24"/>
            <w:u w:val="none"/>
          </w:rPr>
          <w:t>CC</w:t>
        </w:r>
        <w:r w:rsidR="00C55F5D" w:rsidRPr="007408F3">
          <w:rPr>
            <w:rStyle w:val="Hyperlink"/>
            <w:rFonts w:ascii="Times New Roman" w:hAnsi="Times New Roman" w:cs="Times New Roman"/>
            <w:color w:val="auto"/>
            <w:sz w:val="24"/>
            <w:szCs w:val="24"/>
            <w:u w:val="none"/>
          </w:rPr>
          <w:t>O and CDWA Lite: Complementary data content and data format standards for art and material culture i</w:t>
        </w:r>
        <w:r w:rsidRPr="007408F3">
          <w:rPr>
            <w:rStyle w:val="Hyperlink"/>
            <w:rFonts w:ascii="Times New Roman" w:hAnsi="Times New Roman" w:cs="Times New Roman"/>
            <w:color w:val="auto"/>
            <w:sz w:val="24"/>
            <w:szCs w:val="24"/>
            <w:u w:val="none"/>
          </w:rPr>
          <w:t>nformation</w:t>
        </w:r>
      </w:hyperlink>
      <w:r w:rsidRPr="007408F3">
        <w:rPr>
          <w:rFonts w:ascii="Times New Roman" w:hAnsi="Times New Roman" w:cs="Times New Roman"/>
          <w:sz w:val="24"/>
          <w:szCs w:val="24"/>
        </w:rPr>
        <w:t xml:space="preserve">. </w:t>
      </w:r>
      <w:r w:rsidR="00757E03" w:rsidRPr="007408F3">
        <w:rPr>
          <w:rStyle w:val="hit"/>
          <w:rFonts w:ascii="Times New Roman" w:hAnsi="Times New Roman" w:cs="Times New Roman"/>
          <w:i/>
          <w:sz w:val="24"/>
          <w:szCs w:val="24"/>
        </w:rPr>
        <w:t xml:space="preserve">VRA </w:t>
      </w:r>
      <w:r w:rsidRPr="007408F3">
        <w:rPr>
          <w:rStyle w:val="hit"/>
          <w:rFonts w:ascii="Times New Roman" w:hAnsi="Times New Roman" w:cs="Times New Roman"/>
          <w:i/>
          <w:sz w:val="24"/>
          <w:szCs w:val="24"/>
        </w:rPr>
        <w:t>Bulletin</w:t>
      </w:r>
      <w:r w:rsidRPr="007408F3">
        <w:rPr>
          <w:rStyle w:val="so"/>
          <w:rFonts w:ascii="Times New Roman" w:hAnsi="Times New Roman" w:cs="Times New Roman"/>
          <w:sz w:val="24"/>
          <w:szCs w:val="24"/>
        </w:rPr>
        <w:t xml:space="preserve"> </w:t>
      </w:r>
      <w:r w:rsidRPr="007408F3">
        <w:rPr>
          <w:rStyle w:val="hit"/>
          <w:rFonts w:ascii="Times New Roman" w:hAnsi="Times New Roman" w:cs="Times New Roman"/>
          <w:i/>
          <w:sz w:val="24"/>
          <w:szCs w:val="24"/>
        </w:rPr>
        <w:t>34</w:t>
      </w:r>
      <w:r w:rsidRPr="007408F3">
        <w:rPr>
          <w:rStyle w:val="ji"/>
          <w:rFonts w:ascii="Times New Roman" w:hAnsi="Times New Roman" w:cs="Times New Roman"/>
          <w:sz w:val="24"/>
          <w:szCs w:val="24"/>
        </w:rPr>
        <w:t>(</w:t>
      </w:r>
      <w:r w:rsidRPr="007408F3">
        <w:rPr>
          <w:rStyle w:val="hit"/>
          <w:rFonts w:ascii="Times New Roman" w:hAnsi="Times New Roman" w:cs="Times New Roman"/>
          <w:sz w:val="24"/>
          <w:szCs w:val="24"/>
        </w:rPr>
        <w:t>1)</w:t>
      </w:r>
      <w:r w:rsidR="00C55F5D" w:rsidRPr="007408F3">
        <w:rPr>
          <w:rStyle w:val="ji"/>
          <w:rFonts w:ascii="Times New Roman" w:hAnsi="Times New Roman" w:cs="Times New Roman"/>
          <w:sz w:val="24"/>
          <w:szCs w:val="24"/>
        </w:rPr>
        <w:t xml:space="preserve">, 69-75. Retrieved from </w:t>
      </w:r>
      <w:hyperlink r:id="rId10" w:history="1">
        <w:r w:rsidR="00C33B8E" w:rsidRPr="007408F3">
          <w:rPr>
            <w:rStyle w:val="Hyperlink"/>
            <w:rFonts w:ascii="Times New Roman" w:hAnsi="Times New Roman" w:cs="Times New Roman"/>
            <w:sz w:val="24"/>
            <w:szCs w:val="24"/>
          </w:rPr>
          <w:t>http://vraweb.org</w:t>
        </w:r>
      </w:hyperlink>
      <w:r w:rsidR="00C33B8E" w:rsidRPr="007408F3">
        <w:rPr>
          <w:rStyle w:val="ji"/>
          <w:rFonts w:ascii="Times New Roman" w:hAnsi="Times New Roman" w:cs="Times New Roman"/>
          <w:color w:val="FF0000"/>
          <w:sz w:val="24"/>
          <w:szCs w:val="24"/>
        </w:rPr>
        <w:t xml:space="preserve"> </w:t>
      </w:r>
    </w:p>
    <w:p w:rsidR="00EF080A" w:rsidRPr="007408F3" w:rsidRDefault="00EF080A" w:rsidP="005E14BB">
      <w:pPr>
        <w:spacing w:line="240" w:lineRule="auto"/>
        <w:rPr>
          <w:rFonts w:ascii="Times New Roman" w:hAnsi="Times New Roman" w:cs="Times New Roman"/>
          <w:sz w:val="24"/>
          <w:szCs w:val="24"/>
        </w:rPr>
      </w:pPr>
      <w:r w:rsidRPr="007408F3">
        <w:rPr>
          <w:rFonts w:ascii="Times New Roman" w:hAnsi="Times New Roman" w:cs="Times New Roman"/>
          <w:sz w:val="24"/>
          <w:szCs w:val="24"/>
        </w:rPr>
        <w:tab/>
      </w:r>
      <w:r w:rsidR="0086003B" w:rsidRPr="007408F3">
        <w:rPr>
          <w:rFonts w:ascii="Times New Roman" w:hAnsi="Times New Roman" w:cs="Times New Roman"/>
          <w:sz w:val="24"/>
          <w:szCs w:val="24"/>
        </w:rPr>
        <w:t xml:space="preserve">This article traces the development of the data content standard Cataloging Cultural Objects (CCO) and data format standard Categories for the Description of Works of Art — which has been condensed from its original 300-plus element set, operates as both a data structure standard and XML schema, and is referred to as CDWA Lite — used for material culture and art objects. The properties and applications of CCO and CDWA Lite are explained, and Baca uses applications </w:t>
      </w:r>
      <w:r w:rsidR="00757E03" w:rsidRPr="007408F3">
        <w:rPr>
          <w:rFonts w:ascii="Times New Roman" w:hAnsi="Times New Roman" w:cs="Times New Roman"/>
          <w:sz w:val="24"/>
          <w:szCs w:val="24"/>
        </w:rPr>
        <w:t xml:space="preserve">of </w:t>
      </w:r>
      <w:r w:rsidR="0086003B" w:rsidRPr="007408F3">
        <w:rPr>
          <w:rFonts w:ascii="Times New Roman" w:hAnsi="Times New Roman" w:cs="Times New Roman"/>
          <w:sz w:val="24"/>
          <w:szCs w:val="24"/>
        </w:rPr>
        <w:t>CCO and CDWA Lite to her own work at the Getty Research Institute to highlight some of the strengths of these new standards.</w:t>
      </w:r>
      <w:r w:rsidR="004644CC" w:rsidRPr="007408F3">
        <w:rPr>
          <w:rFonts w:ascii="Times New Roman" w:hAnsi="Times New Roman" w:cs="Times New Roman"/>
          <w:sz w:val="24"/>
          <w:szCs w:val="24"/>
        </w:rPr>
        <w:t xml:space="preserve"> As Baca focuses more on CDWA Lite in this article,</w:t>
      </w:r>
      <w:r w:rsidR="00757E03" w:rsidRPr="007408F3">
        <w:rPr>
          <w:rFonts w:ascii="Times New Roman" w:hAnsi="Times New Roman" w:cs="Times New Roman"/>
          <w:sz w:val="24"/>
          <w:szCs w:val="24"/>
        </w:rPr>
        <w:t xml:space="preserve"> </w:t>
      </w:r>
      <w:r w:rsidR="004644CC" w:rsidRPr="007408F3">
        <w:rPr>
          <w:rFonts w:ascii="Times New Roman" w:hAnsi="Times New Roman" w:cs="Times New Roman"/>
          <w:sz w:val="24"/>
          <w:szCs w:val="24"/>
        </w:rPr>
        <w:t>t</w:t>
      </w:r>
      <w:r w:rsidR="00757E03" w:rsidRPr="007408F3">
        <w:rPr>
          <w:rFonts w:ascii="Times New Roman" w:hAnsi="Times New Roman" w:cs="Times New Roman"/>
          <w:sz w:val="24"/>
          <w:szCs w:val="24"/>
        </w:rPr>
        <w:t>hose wanting a more thorough introduction to CCO should read Patricia Harpring’s “CCO for the beginner” (</w:t>
      </w:r>
      <w:r w:rsidR="00757E03" w:rsidRPr="007408F3">
        <w:rPr>
          <w:rFonts w:ascii="Times New Roman" w:hAnsi="Times New Roman" w:cs="Times New Roman"/>
          <w:i/>
          <w:sz w:val="24"/>
          <w:szCs w:val="24"/>
        </w:rPr>
        <w:t>VRA Bulletin</w:t>
      </w:r>
      <w:r w:rsidR="00757E03" w:rsidRPr="007408F3">
        <w:rPr>
          <w:rFonts w:ascii="Times New Roman" w:hAnsi="Times New Roman" w:cs="Times New Roman"/>
          <w:sz w:val="24"/>
          <w:szCs w:val="24"/>
        </w:rPr>
        <w:t xml:space="preserve">, </w:t>
      </w:r>
      <w:r w:rsidR="004644CC" w:rsidRPr="007408F3">
        <w:rPr>
          <w:rFonts w:ascii="Times New Roman" w:hAnsi="Times New Roman" w:cs="Times New Roman"/>
          <w:i/>
          <w:sz w:val="24"/>
          <w:szCs w:val="24"/>
        </w:rPr>
        <w:t>34</w:t>
      </w:r>
      <w:r w:rsidR="004644CC" w:rsidRPr="007408F3">
        <w:rPr>
          <w:rFonts w:ascii="Times New Roman" w:hAnsi="Times New Roman" w:cs="Times New Roman"/>
          <w:sz w:val="24"/>
          <w:szCs w:val="24"/>
        </w:rPr>
        <w:t xml:space="preserve">(1), </w:t>
      </w:r>
      <w:r w:rsidR="000E1520">
        <w:rPr>
          <w:rFonts w:ascii="Times New Roman" w:hAnsi="Times New Roman" w:cs="Times New Roman"/>
          <w:sz w:val="24"/>
          <w:szCs w:val="24"/>
        </w:rPr>
        <w:t xml:space="preserve">2007: </w:t>
      </w:r>
      <w:r w:rsidR="004644CC" w:rsidRPr="007408F3">
        <w:rPr>
          <w:rFonts w:ascii="Times New Roman" w:hAnsi="Times New Roman" w:cs="Times New Roman"/>
          <w:sz w:val="24"/>
          <w:szCs w:val="24"/>
        </w:rPr>
        <w:t>34-44, Retrieved from http://vraweb.org).</w:t>
      </w:r>
      <w:r w:rsidR="0086003B" w:rsidRPr="007408F3">
        <w:rPr>
          <w:rFonts w:ascii="Times New Roman" w:hAnsi="Times New Roman" w:cs="Times New Roman"/>
          <w:sz w:val="24"/>
          <w:szCs w:val="24"/>
        </w:rPr>
        <w:t xml:space="preserve"> While there are many acronyms and technical terms used in the article, Baca provide</w:t>
      </w:r>
      <w:r w:rsidR="004644CC" w:rsidRPr="007408F3">
        <w:rPr>
          <w:rFonts w:ascii="Times New Roman" w:hAnsi="Times New Roman" w:cs="Times New Roman"/>
          <w:sz w:val="24"/>
          <w:szCs w:val="24"/>
        </w:rPr>
        <w:t>s</w:t>
      </w:r>
      <w:r w:rsidR="0086003B" w:rsidRPr="007408F3">
        <w:rPr>
          <w:rFonts w:ascii="Times New Roman" w:hAnsi="Times New Roman" w:cs="Times New Roman"/>
          <w:sz w:val="24"/>
          <w:szCs w:val="24"/>
        </w:rPr>
        <w:t xml:space="preserve"> an explanation of the four basic data standard types at the beginning of the article. </w:t>
      </w:r>
      <w:r w:rsidR="00757E03" w:rsidRPr="007408F3">
        <w:rPr>
          <w:rFonts w:ascii="Times New Roman" w:hAnsi="Times New Roman" w:cs="Times New Roman"/>
          <w:sz w:val="24"/>
          <w:szCs w:val="24"/>
        </w:rPr>
        <w:t>T</w:t>
      </w:r>
      <w:r w:rsidR="0086003B" w:rsidRPr="007408F3">
        <w:rPr>
          <w:rFonts w:ascii="Times New Roman" w:hAnsi="Times New Roman" w:cs="Times New Roman"/>
          <w:sz w:val="24"/>
          <w:szCs w:val="24"/>
        </w:rPr>
        <w:t xml:space="preserve">his article would be useful for a student with a solid understanding of material culture metadata, or a professional in the field of visual resource access looking to familiarize themselves with current issues. </w:t>
      </w:r>
    </w:p>
    <w:p w:rsidR="0068567F" w:rsidRPr="007408F3" w:rsidRDefault="003A0128" w:rsidP="009A7348">
      <w:pPr>
        <w:pStyle w:val="CM8"/>
        <w:spacing w:line="240" w:lineRule="atLeast"/>
        <w:ind w:left="720" w:hanging="720"/>
      </w:pPr>
      <w:r w:rsidRPr="007408F3">
        <w:rPr>
          <w:color w:val="000000"/>
        </w:rPr>
        <w:t>Goodrum, A.A., &amp; Martin. K. (1999</w:t>
      </w:r>
      <w:r w:rsidR="00006F03" w:rsidRPr="007408F3">
        <w:rPr>
          <w:color w:val="000000"/>
        </w:rPr>
        <w:t>, August/September</w:t>
      </w:r>
      <w:r w:rsidRPr="007408F3">
        <w:rPr>
          <w:color w:val="000000"/>
        </w:rPr>
        <w:t xml:space="preserve">). Bringing fashion out of the closet: Classification structure for the Drexel Historic Costume Collection. </w:t>
      </w:r>
      <w:r w:rsidRPr="007408F3">
        <w:rPr>
          <w:i/>
          <w:color w:val="000000"/>
        </w:rPr>
        <w:t>Bulletin of the American Society for Information Science</w:t>
      </w:r>
      <w:r w:rsidR="00006F03" w:rsidRPr="007408F3">
        <w:rPr>
          <w:color w:val="000000"/>
        </w:rPr>
        <w:t xml:space="preserve">, </w:t>
      </w:r>
      <w:r w:rsidR="00006F03" w:rsidRPr="007408F3">
        <w:rPr>
          <w:i/>
          <w:color w:val="000000"/>
        </w:rPr>
        <w:t>25</w:t>
      </w:r>
      <w:r w:rsidR="000E1520">
        <w:rPr>
          <w:color w:val="000000"/>
        </w:rPr>
        <w:t xml:space="preserve">(6), 21-23. </w:t>
      </w:r>
      <w:r w:rsidRPr="007408F3">
        <w:rPr>
          <w:color w:val="000000"/>
        </w:rPr>
        <w:t xml:space="preserve">Retrieved from </w:t>
      </w:r>
      <w:hyperlink r:id="rId11" w:history="1">
        <w:r w:rsidR="000E1520" w:rsidRPr="008C2CB6">
          <w:rPr>
            <w:rStyle w:val="Hyperlink"/>
          </w:rPr>
          <w:t>http://www.asis.org/Bulletin/</w:t>
        </w:r>
      </w:hyperlink>
      <w:r w:rsidR="000E1520">
        <w:t xml:space="preserve"> </w:t>
      </w:r>
      <w:r w:rsidR="00C33B8E" w:rsidRPr="007408F3">
        <w:rPr>
          <w:color w:val="000000"/>
        </w:rPr>
        <w:t xml:space="preserve"> </w:t>
      </w:r>
      <w:r w:rsidR="00E67385" w:rsidRPr="007408F3">
        <w:rPr>
          <w:color w:val="000000"/>
        </w:rPr>
        <w:t xml:space="preserve"> </w:t>
      </w:r>
      <w:r w:rsidRPr="007408F3">
        <w:rPr>
          <w:color w:val="000000"/>
        </w:rPr>
        <w:t xml:space="preserve"> </w:t>
      </w:r>
      <w:r w:rsidR="00E67385" w:rsidRPr="007408F3">
        <w:rPr>
          <w:color w:val="000000"/>
        </w:rPr>
        <w:t xml:space="preserve"> </w:t>
      </w:r>
      <w:r w:rsidR="0068567F" w:rsidRPr="007408F3">
        <w:tab/>
      </w:r>
      <w:r w:rsidR="00E67385" w:rsidRPr="007408F3">
        <w:t xml:space="preserve"> </w:t>
      </w:r>
      <w:r w:rsidR="0068567F" w:rsidRPr="007408F3">
        <w:tab/>
      </w:r>
    </w:p>
    <w:p w:rsidR="0068567F" w:rsidRPr="007408F3" w:rsidRDefault="0068567F" w:rsidP="0068567F">
      <w:pPr>
        <w:pStyle w:val="CM8"/>
        <w:spacing w:line="240" w:lineRule="atLeast"/>
        <w:ind w:left="720"/>
      </w:pPr>
    </w:p>
    <w:p w:rsidR="00AC70E1" w:rsidRPr="007408F3" w:rsidRDefault="00433ACA" w:rsidP="00413186">
      <w:pPr>
        <w:pStyle w:val="CM8"/>
        <w:spacing w:line="240" w:lineRule="atLeast"/>
        <w:ind w:firstLine="720"/>
        <w:rPr>
          <w:color w:val="000000"/>
        </w:rPr>
      </w:pPr>
      <w:r w:rsidRPr="007408F3">
        <w:t xml:space="preserve">Kathi Martin, </w:t>
      </w:r>
      <w:r w:rsidR="0068567F" w:rsidRPr="007408F3">
        <w:t>assistant professor at Drexel University</w:t>
      </w:r>
      <w:r w:rsidRPr="007408F3">
        <w:t>,</w:t>
      </w:r>
      <w:r w:rsidR="0068567F" w:rsidRPr="007408F3">
        <w:t xml:space="preserve"> and Abby Goodrum</w:t>
      </w:r>
      <w:r w:rsidRPr="007408F3">
        <w:t>,</w:t>
      </w:r>
      <w:r w:rsidR="0068567F" w:rsidRPr="007408F3">
        <w:t xml:space="preserve"> assistant professor </w:t>
      </w:r>
      <w:r w:rsidR="00CB758A">
        <w:t xml:space="preserve">at </w:t>
      </w:r>
      <w:r w:rsidR="0068567F" w:rsidRPr="007408F3">
        <w:rPr>
          <w:color w:val="000000"/>
        </w:rPr>
        <w:t>Drexel University</w:t>
      </w:r>
      <w:r w:rsidR="0021259A" w:rsidRPr="007408F3">
        <w:rPr>
          <w:color w:val="000000"/>
        </w:rPr>
        <w:t xml:space="preserve"> </w:t>
      </w:r>
      <w:r w:rsidR="00E67385" w:rsidRPr="007408F3">
        <w:rPr>
          <w:color w:val="000000"/>
        </w:rPr>
        <w:t>represent the</w:t>
      </w:r>
      <w:r w:rsidR="0068567F" w:rsidRPr="007408F3">
        <w:rPr>
          <w:color w:val="000000"/>
        </w:rPr>
        <w:t xml:space="preserve"> Drexel Digital Fashion Project</w:t>
      </w:r>
      <w:r w:rsidR="00E67385" w:rsidRPr="007408F3">
        <w:rPr>
          <w:color w:val="000000"/>
        </w:rPr>
        <w:t xml:space="preserve"> which will</w:t>
      </w:r>
      <w:r w:rsidR="00C6049E" w:rsidRPr="007408F3">
        <w:rPr>
          <w:color w:val="000000"/>
        </w:rPr>
        <w:t xml:space="preserve"> digitize </w:t>
      </w:r>
      <w:r w:rsidR="0021259A" w:rsidRPr="007408F3">
        <w:rPr>
          <w:color w:val="000000"/>
        </w:rPr>
        <w:t xml:space="preserve">the </w:t>
      </w:r>
      <w:r w:rsidR="00E67385" w:rsidRPr="007408F3">
        <w:rPr>
          <w:color w:val="000000"/>
        </w:rPr>
        <w:t xml:space="preserve">textile </w:t>
      </w:r>
      <w:r w:rsidR="00C6049E" w:rsidRPr="007408F3">
        <w:rPr>
          <w:color w:val="000000"/>
        </w:rPr>
        <w:t>collections</w:t>
      </w:r>
      <w:r w:rsidR="00776830" w:rsidRPr="007408F3">
        <w:rPr>
          <w:color w:val="000000"/>
        </w:rPr>
        <w:t xml:space="preserve"> at the university</w:t>
      </w:r>
      <w:r w:rsidR="00C6049E" w:rsidRPr="007408F3">
        <w:rPr>
          <w:color w:val="000000"/>
        </w:rPr>
        <w:t>. Martin and Goodrum conduct a</w:t>
      </w:r>
      <w:r w:rsidR="004644CC" w:rsidRPr="007408F3">
        <w:rPr>
          <w:color w:val="000000"/>
        </w:rPr>
        <w:t>n</w:t>
      </w:r>
      <w:r w:rsidR="00C6049E" w:rsidRPr="007408F3">
        <w:rPr>
          <w:color w:val="000000"/>
        </w:rPr>
        <w:t xml:space="preserve"> analysis of the needs </w:t>
      </w:r>
      <w:r w:rsidR="00E67385" w:rsidRPr="007408F3">
        <w:rPr>
          <w:color w:val="000000"/>
        </w:rPr>
        <w:t xml:space="preserve">of their potential user community </w:t>
      </w:r>
      <w:r w:rsidR="00C6049E" w:rsidRPr="007408F3">
        <w:rPr>
          <w:color w:val="000000"/>
        </w:rPr>
        <w:t xml:space="preserve">and provide a framework for practitioners who are conceptualizing a material culture digitization project. They define access points for the three </w:t>
      </w:r>
      <w:r w:rsidR="00C6049E" w:rsidRPr="007408F3">
        <w:rPr>
          <w:color w:val="000000"/>
        </w:rPr>
        <w:lastRenderedPageBreak/>
        <w:t>types of users they visualize for the collection</w:t>
      </w:r>
      <w:r w:rsidR="0021259A" w:rsidRPr="007408F3">
        <w:rPr>
          <w:color w:val="000000"/>
        </w:rPr>
        <w:t xml:space="preserve"> </w:t>
      </w:r>
      <w:r w:rsidR="00C6049E" w:rsidRPr="007408F3">
        <w:rPr>
          <w:color w:val="000000"/>
        </w:rPr>
        <w:t>—</w:t>
      </w:r>
      <w:r w:rsidR="0021259A" w:rsidRPr="007408F3">
        <w:rPr>
          <w:color w:val="000000"/>
        </w:rPr>
        <w:t xml:space="preserve"> </w:t>
      </w:r>
      <w:r w:rsidR="00C6049E" w:rsidRPr="007408F3">
        <w:rPr>
          <w:color w:val="000000"/>
        </w:rPr>
        <w:t xml:space="preserve">students, designers, and scholars. </w:t>
      </w:r>
      <w:r w:rsidR="001F366F" w:rsidRPr="007408F3">
        <w:rPr>
          <w:color w:val="000000"/>
        </w:rPr>
        <w:t>As a result, readers get</w:t>
      </w:r>
      <w:r w:rsidR="00C6049E" w:rsidRPr="007408F3">
        <w:rPr>
          <w:color w:val="000000"/>
        </w:rPr>
        <w:t xml:space="preserve"> </w:t>
      </w:r>
      <w:r w:rsidR="00BF0919" w:rsidRPr="007408F3">
        <w:rPr>
          <w:color w:val="000000"/>
        </w:rPr>
        <w:t>a</w:t>
      </w:r>
      <w:r w:rsidR="00C6049E" w:rsidRPr="007408F3">
        <w:rPr>
          <w:color w:val="000000"/>
        </w:rPr>
        <w:t xml:space="preserve"> look at the difficulties early digitization projects encountered</w:t>
      </w:r>
      <w:r w:rsidR="00E67385" w:rsidRPr="007408F3">
        <w:rPr>
          <w:color w:val="000000"/>
        </w:rPr>
        <w:t xml:space="preserve">, such as </w:t>
      </w:r>
      <w:r w:rsidR="0021259A" w:rsidRPr="007408F3">
        <w:rPr>
          <w:color w:val="000000"/>
        </w:rPr>
        <w:t xml:space="preserve">the </w:t>
      </w:r>
      <w:r w:rsidR="00E67385" w:rsidRPr="007408F3">
        <w:rPr>
          <w:color w:val="000000"/>
        </w:rPr>
        <w:t>lack of a discipline-wide classification scheme. This is an entry-level article, with little advanced terminology to be found, so it is</w:t>
      </w:r>
      <w:r w:rsidR="004644CC" w:rsidRPr="007408F3">
        <w:rPr>
          <w:color w:val="000000"/>
        </w:rPr>
        <w:t xml:space="preserve"> suitable</w:t>
      </w:r>
      <w:r w:rsidR="00E67385" w:rsidRPr="007408F3">
        <w:rPr>
          <w:color w:val="000000"/>
        </w:rPr>
        <w:t xml:space="preserve"> for a casual researcher.</w:t>
      </w:r>
      <w:r w:rsidR="001F366F" w:rsidRPr="007408F3">
        <w:rPr>
          <w:color w:val="000000"/>
        </w:rPr>
        <w:t xml:space="preserve"> The authors do not offer an expansive literature review or a bibliography, which is frustrating for researchers.</w:t>
      </w:r>
      <w:r w:rsidR="00E67385" w:rsidRPr="007408F3">
        <w:rPr>
          <w:color w:val="000000"/>
        </w:rPr>
        <w:t xml:space="preserve"> Readers</w:t>
      </w:r>
      <w:r w:rsidR="00C6049E" w:rsidRPr="007408F3">
        <w:rPr>
          <w:color w:val="000000"/>
        </w:rPr>
        <w:t xml:space="preserve"> will want to</w:t>
      </w:r>
      <w:r w:rsidR="004644CC" w:rsidRPr="007408F3">
        <w:rPr>
          <w:color w:val="000000"/>
        </w:rPr>
        <w:t xml:space="preserve"> seek out</w:t>
      </w:r>
      <w:r w:rsidR="00E67385" w:rsidRPr="007408F3">
        <w:rPr>
          <w:color w:val="000000"/>
        </w:rPr>
        <w:t xml:space="preserve"> </w:t>
      </w:r>
      <w:r w:rsidR="004644CC" w:rsidRPr="007408F3">
        <w:rPr>
          <w:color w:val="000000"/>
        </w:rPr>
        <w:t>the</w:t>
      </w:r>
      <w:r w:rsidR="00BF0919" w:rsidRPr="007408F3">
        <w:rPr>
          <w:color w:val="000000"/>
        </w:rPr>
        <w:t xml:space="preserve"> updated</w:t>
      </w:r>
      <w:r w:rsidR="00E67385" w:rsidRPr="007408F3">
        <w:rPr>
          <w:color w:val="000000"/>
        </w:rPr>
        <w:t xml:space="preserve"> article</w:t>
      </w:r>
      <w:r w:rsidR="00BF0919" w:rsidRPr="007408F3">
        <w:rPr>
          <w:color w:val="000000"/>
        </w:rPr>
        <w:t xml:space="preserve"> about the same project</w:t>
      </w:r>
      <w:r w:rsidR="00C6049E" w:rsidRPr="007408F3">
        <w:rPr>
          <w:color w:val="000000"/>
        </w:rPr>
        <w:t xml:space="preserve"> </w:t>
      </w:r>
      <w:r w:rsidR="00776830" w:rsidRPr="007408F3">
        <w:rPr>
          <w:color w:val="000000"/>
        </w:rPr>
        <w:t xml:space="preserve">by Martin </w:t>
      </w:r>
      <w:r w:rsidR="00C6049E" w:rsidRPr="007408F3">
        <w:rPr>
          <w:color w:val="000000"/>
        </w:rPr>
        <w:t>entitled “User centric design and implementation of a digital historic costume collection” (</w:t>
      </w:r>
      <w:r w:rsidR="00C6049E" w:rsidRPr="007408F3">
        <w:rPr>
          <w:i/>
          <w:color w:val="000000"/>
        </w:rPr>
        <w:t>Proceedings of the ASIST a</w:t>
      </w:r>
      <w:r w:rsidR="00757E03" w:rsidRPr="007408F3">
        <w:rPr>
          <w:i/>
          <w:color w:val="000000"/>
        </w:rPr>
        <w:t>nnual meeting</w:t>
      </w:r>
      <w:r w:rsidR="00757E03" w:rsidRPr="007408F3">
        <w:rPr>
          <w:color w:val="000000"/>
        </w:rPr>
        <w:t>,</w:t>
      </w:r>
      <w:r w:rsidR="00757E03" w:rsidRPr="007408F3">
        <w:rPr>
          <w:i/>
          <w:color w:val="000000"/>
        </w:rPr>
        <w:t xml:space="preserve"> </w:t>
      </w:r>
      <w:r w:rsidR="00757E03" w:rsidRPr="007408F3">
        <w:rPr>
          <w:color w:val="000000"/>
        </w:rPr>
        <w:t>Vol. 40, 2003: 280-90</w:t>
      </w:r>
      <w:r w:rsidR="004644CC" w:rsidRPr="007408F3">
        <w:rPr>
          <w:color w:val="000000"/>
        </w:rPr>
        <w:t>). Though it is dated,</w:t>
      </w:r>
      <w:r w:rsidR="00C6049E" w:rsidRPr="007408F3">
        <w:rPr>
          <w:color w:val="000000"/>
        </w:rPr>
        <w:t xml:space="preserve"> </w:t>
      </w:r>
      <w:r w:rsidR="00BF0919" w:rsidRPr="007408F3">
        <w:rPr>
          <w:color w:val="000000"/>
        </w:rPr>
        <w:t xml:space="preserve">this article </w:t>
      </w:r>
      <w:r w:rsidR="00A35B7A" w:rsidRPr="007408F3">
        <w:rPr>
          <w:color w:val="000000"/>
        </w:rPr>
        <w:t>details the</w:t>
      </w:r>
      <w:r w:rsidR="00C6049E" w:rsidRPr="007408F3">
        <w:rPr>
          <w:color w:val="000000"/>
        </w:rPr>
        <w:t xml:space="preserve"> beginning phase of a digitization project </w:t>
      </w:r>
      <w:r w:rsidR="00E67385" w:rsidRPr="007408F3">
        <w:rPr>
          <w:color w:val="000000"/>
        </w:rPr>
        <w:t>while</w:t>
      </w:r>
      <w:r w:rsidR="00C6049E" w:rsidRPr="007408F3">
        <w:rPr>
          <w:color w:val="000000"/>
        </w:rPr>
        <w:t xml:space="preserve"> focus</w:t>
      </w:r>
      <w:r w:rsidR="00E67385" w:rsidRPr="007408F3">
        <w:rPr>
          <w:color w:val="000000"/>
        </w:rPr>
        <w:t>ing</w:t>
      </w:r>
      <w:r w:rsidR="00C6049E" w:rsidRPr="007408F3">
        <w:rPr>
          <w:color w:val="000000"/>
        </w:rPr>
        <w:t xml:space="preserve"> on analyzing the types of users tha</w:t>
      </w:r>
      <w:r w:rsidR="00413186" w:rsidRPr="007408F3">
        <w:rPr>
          <w:color w:val="000000"/>
        </w:rPr>
        <w:t>t might utilize the collection.</w:t>
      </w:r>
    </w:p>
    <w:p w:rsidR="00413186" w:rsidRPr="007408F3" w:rsidRDefault="00413186" w:rsidP="00413186">
      <w:pPr>
        <w:rPr>
          <w:rFonts w:ascii="Times New Roman" w:hAnsi="Times New Roman" w:cs="Times New Roman"/>
          <w:sz w:val="24"/>
          <w:szCs w:val="24"/>
        </w:rPr>
      </w:pPr>
    </w:p>
    <w:p w:rsidR="00006F03" w:rsidRPr="007408F3" w:rsidRDefault="00006F03" w:rsidP="005E14BB">
      <w:pPr>
        <w:spacing w:line="240" w:lineRule="auto"/>
        <w:ind w:left="720" w:hanging="720"/>
        <w:rPr>
          <w:rFonts w:ascii="Times New Roman" w:hAnsi="Times New Roman" w:cs="Times New Roman"/>
          <w:color w:val="FF0000"/>
          <w:sz w:val="24"/>
          <w:szCs w:val="24"/>
        </w:rPr>
      </w:pPr>
      <w:r w:rsidRPr="007408F3">
        <w:rPr>
          <w:rFonts w:ascii="Times New Roman" w:hAnsi="Times New Roman" w:cs="Times New Roman"/>
          <w:sz w:val="24"/>
          <w:szCs w:val="24"/>
        </w:rPr>
        <w:t>International Counci</w:t>
      </w:r>
      <w:r w:rsidR="007948DD" w:rsidRPr="007408F3">
        <w:rPr>
          <w:rFonts w:ascii="Times New Roman" w:hAnsi="Times New Roman" w:cs="Times New Roman"/>
          <w:sz w:val="24"/>
          <w:szCs w:val="24"/>
        </w:rPr>
        <w:t xml:space="preserve">l of Museums’ Costume Committee. </w:t>
      </w:r>
      <w:r w:rsidRPr="007408F3">
        <w:rPr>
          <w:rFonts w:ascii="Times New Roman" w:hAnsi="Times New Roman" w:cs="Times New Roman"/>
          <w:i/>
          <w:sz w:val="24"/>
          <w:szCs w:val="24"/>
        </w:rPr>
        <w:t xml:space="preserve">Guidelines: Detail, </w:t>
      </w:r>
      <w:r w:rsidR="000E1520">
        <w:rPr>
          <w:rFonts w:ascii="Times New Roman" w:hAnsi="Times New Roman" w:cs="Times New Roman"/>
          <w:i/>
          <w:sz w:val="24"/>
          <w:szCs w:val="24"/>
        </w:rPr>
        <w:t>#7: P</w:t>
      </w:r>
      <w:r w:rsidRPr="007408F3">
        <w:rPr>
          <w:rFonts w:ascii="Times New Roman" w:hAnsi="Times New Roman" w:cs="Times New Roman"/>
          <w:i/>
          <w:sz w:val="24"/>
          <w:szCs w:val="24"/>
        </w:rPr>
        <w:t>hotography</w:t>
      </w:r>
      <w:r w:rsidR="00C24DA8" w:rsidRPr="007408F3">
        <w:rPr>
          <w:rFonts w:ascii="Times New Roman" w:hAnsi="Times New Roman" w:cs="Times New Roman"/>
          <w:sz w:val="24"/>
          <w:szCs w:val="24"/>
        </w:rPr>
        <w:t>.</w:t>
      </w:r>
      <w:r w:rsidRPr="007408F3">
        <w:rPr>
          <w:rFonts w:ascii="Times New Roman" w:hAnsi="Times New Roman" w:cs="Times New Roman"/>
          <w:sz w:val="24"/>
          <w:szCs w:val="24"/>
        </w:rPr>
        <w:t xml:space="preserve"> </w:t>
      </w:r>
      <w:r w:rsidR="00AA726C" w:rsidRPr="007408F3">
        <w:rPr>
          <w:rFonts w:ascii="Times New Roman" w:hAnsi="Times New Roman" w:cs="Times New Roman"/>
          <w:sz w:val="24"/>
          <w:szCs w:val="24"/>
        </w:rPr>
        <w:t>Retrieved</w:t>
      </w:r>
      <w:r w:rsidR="00C24DA8" w:rsidRPr="007408F3">
        <w:rPr>
          <w:rFonts w:ascii="Times New Roman" w:hAnsi="Times New Roman" w:cs="Times New Roman"/>
          <w:sz w:val="24"/>
          <w:szCs w:val="24"/>
        </w:rPr>
        <w:t xml:space="preserve"> </w:t>
      </w:r>
      <w:r w:rsidR="007948DD" w:rsidRPr="007408F3">
        <w:rPr>
          <w:rFonts w:ascii="Times New Roman" w:hAnsi="Times New Roman" w:cs="Times New Roman"/>
          <w:sz w:val="24"/>
          <w:szCs w:val="24"/>
        </w:rPr>
        <w:t xml:space="preserve">on </w:t>
      </w:r>
      <w:r w:rsidR="00C24DA8" w:rsidRPr="007408F3">
        <w:rPr>
          <w:rFonts w:ascii="Times New Roman" w:hAnsi="Times New Roman" w:cs="Times New Roman"/>
          <w:sz w:val="24"/>
          <w:szCs w:val="24"/>
        </w:rPr>
        <w:t>April 1, 2011</w:t>
      </w:r>
      <w:r w:rsidR="00AA726C" w:rsidRPr="007408F3">
        <w:rPr>
          <w:rFonts w:ascii="Times New Roman" w:hAnsi="Times New Roman" w:cs="Times New Roman"/>
          <w:sz w:val="24"/>
          <w:szCs w:val="24"/>
        </w:rPr>
        <w:t xml:space="preserve"> from </w:t>
      </w:r>
      <w:hyperlink r:id="rId12" w:history="1">
        <w:r w:rsidR="00C33B8E" w:rsidRPr="007408F3">
          <w:rPr>
            <w:rStyle w:val="Hyperlink"/>
            <w:rFonts w:ascii="Times New Roman" w:hAnsi="Times New Roman" w:cs="Times New Roman"/>
            <w:sz w:val="24"/>
            <w:szCs w:val="24"/>
          </w:rPr>
          <w:t>http://www.costume-committee.org/index.php?option=com_content&amp;view=article&amp;id=17&amp;Itemid=24&amp;limitstart=2</w:t>
        </w:r>
      </w:hyperlink>
    </w:p>
    <w:p w:rsidR="00C33B8E" w:rsidRPr="007408F3" w:rsidRDefault="00C33B8E" w:rsidP="005E14BB">
      <w:pPr>
        <w:spacing w:line="240" w:lineRule="auto"/>
        <w:rPr>
          <w:rFonts w:ascii="Times New Roman" w:hAnsi="Times New Roman" w:cs="Times New Roman"/>
          <w:sz w:val="24"/>
          <w:szCs w:val="24"/>
        </w:rPr>
      </w:pPr>
      <w:r w:rsidRPr="007408F3">
        <w:rPr>
          <w:rFonts w:ascii="Times New Roman" w:hAnsi="Times New Roman" w:cs="Times New Roman"/>
          <w:sz w:val="24"/>
          <w:szCs w:val="24"/>
        </w:rPr>
        <w:tab/>
        <w:t>The International Council of Museums’ Costume Committee has been in existe</w:t>
      </w:r>
      <w:r w:rsidR="00BF0919" w:rsidRPr="007408F3">
        <w:rPr>
          <w:rFonts w:ascii="Times New Roman" w:hAnsi="Times New Roman" w:cs="Times New Roman"/>
          <w:sz w:val="24"/>
          <w:szCs w:val="24"/>
        </w:rPr>
        <w:t>nce since July of 1962, and has</w:t>
      </w:r>
      <w:r w:rsidRPr="007408F3">
        <w:rPr>
          <w:rFonts w:ascii="Times New Roman" w:hAnsi="Times New Roman" w:cs="Times New Roman"/>
          <w:sz w:val="24"/>
          <w:szCs w:val="24"/>
        </w:rPr>
        <w:t xml:space="preserve"> gained recognition worldwide for their efforts in advancing the preservation and study of apparel and costume. While this is a brief </w:t>
      </w:r>
      <w:r w:rsidR="00776830" w:rsidRPr="007408F3">
        <w:rPr>
          <w:rFonts w:ascii="Times New Roman" w:hAnsi="Times New Roman" w:cs="Times New Roman"/>
          <w:sz w:val="24"/>
          <w:szCs w:val="24"/>
        </w:rPr>
        <w:t>resource</w:t>
      </w:r>
      <w:r w:rsidRPr="007408F3">
        <w:rPr>
          <w:rFonts w:ascii="Times New Roman" w:hAnsi="Times New Roman" w:cs="Times New Roman"/>
          <w:sz w:val="24"/>
          <w:szCs w:val="24"/>
        </w:rPr>
        <w:t xml:space="preserve"> found on the committee website, it describes the mechanics of taking photographs of delicate costumes and textiles. It speaks to the </w:t>
      </w:r>
      <w:r w:rsidR="00776830" w:rsidRPr="007408F3">
        <w:rPr>
          <w:rFonts w:ascii="Times New Roman" w:hAnsi="Times New Roman" w:cs="Times New Roman"/>
          <w:sz w:val="24"/>
          <w:szCs w:val="24"/>
        </w:rPr>
        <w:t>importance</w:t>
      </w:r>
      <w:r w:rsidRPr="007408F3">
        <w:rPr>
          <w:rFonts w:ascii="Times New Roman" w:hAnsi="Times New Roman" w:cs="Times New Roman"/>
          <w:sz w:val="24"/>
          <w:szCs w:val="24"/>
        </w:rPr>
        <w:t xml:space="preserve"> of photographing historic costume so as to save them from being handled excessively while still providi</w:t>
      </w:r>
      <w:r w:rsidR="001661BE" w:rsidRPr="007408F3">
        <w:rPr>
          <w:rFonts w:ascii="Times New Roman" w:hAnsi="Times New Roman" w:cs="Times New Roman"/>
          <w:sz w:val="24"/>
          <w:szCs w:val="24"/>
        </w:rPr>
        <w:t xml:space="preserve">ng access to them. ICOM </w:t>
      </w:r>
      <w:r w:rsidR="004644CC" w:rsidRPr="007408F3">
        <w:rPr>
          <w:rFonts w:ascii="Times New Roman" w:hAnsi="Times New Roman" w:cs="Times New Roman"/>
          <w:sz w:val="24"/>
          <w:szCs w:val="24"/>
        </w:rPr>
        <w:t>states</w:t>
      </w:r>
      <w:r w:rsidR="001661BE" w:rsidRPr="007408F3">
        <w:rPr>
          <w:rFonts w:ascii="Times New Roman" w:hAnsi="Times New Roman" w:cs="Times New Roman"/>
          <w:sz w:val="24"/>
          <w:szCs w:val="24"/>
        </w:rPr>
        <w:t xml:space="preserve"> the safest kind of lighting to use when photographing fragile textiles while explaining the damage caused by other lighting types, such as tungsten and quartz lamps.</w:t>
      </w:r>
      <w:r w:rsidR="004644CC" w:rsidRPr="007408F3">
        <w:rPr>
          <w:rFonts w:ascii="Times New Roman" w:hAnsi="Times New Roman" w:cs="Times New Roman"/>
          <w:sz w:val="24"/>
          <w:szCs w:val="24"/>
        </w:rPr>
        <w:t xml:space="preserve"> Because of the amount of detail and care involved in photographing fragile textiles, one wonders if this piece</w:t>
      </w:r>
      <w:r w:rsidR="00A35B7A" w:rsidRPr="007408F3">
        <w:rPr>
          <w:rFonts w:ascii="Times New Roman" w:hAnsi="Times New Roman" w:cs="Times New Roman"/>
          <w:sz w:val="24"/>
          <w:szCs w:val="24"/>
        </w:rPr>
        <w:t xml:space="preserve"> </w:t>
      </w:r>
      <w:r w:rsidR="004644CC" w:rsidRPr="007408F3">
        <w:rPr>
          <w:rFonts w:ascii="Times New Roman" w:hAnsi="Times New Roman" w:cs="Times New Roman"/>
          <w:sz w:val="24"/>
          <w:szCs w:val="24"/>
        </w:rPr>
        <w:t xml:space="preserve">is </w:t>
      </w:r>
      <w:r w:rsidR="00A35B7A" w:rsidRPr="007408F3">
        <w:rPr>
          <w:rFonts w:ascii="Times New Roman" w:hAnsi="Times New Roman" w:cs="Times New Roman"/>
          <w:sz w:val="24"/>
          <w:szCs w:val="24"/>
        </w:rPr>
        <w:t>as thorough</w:t>
      </w:r>
      <w:r w:rsidR="004644CC" w:rsidRPr="007408F3">
        <w:rPr>
          <w:rFonts w:ascii="Times New Roman" w:hAnsi="Times New Roman" w:cs="Times New Roman"/>
          <w:sz w:val="24"/>
          <w:szCs w:val="24"/>
        </w:rPr>
        <w:t xml:space="preserve"> as it should be.</w:t>
      </w:r>
      <w:r w:rsidR="001661BE" w:rsidRPr="007408F3">
        <w:rPr>
          <w:rFonts w:ascii="Times New Roman" w:hAnsi="Times New Roman" w:cs="Times New Roman"/>
          <w:sz w:val="24"/>
          <w:szCs w:val="24"/>
        </w:rPr>
        <w:t xml:space="preserve"> </w:t>
      </w:r>
      <w:r w:rsidR="004644CC" w:rsidRPr="007408F3">
        <w:rPr>
          <w:rFonts w:ascii="Times New Roman" w:hAnsi="Times New Roman" w:cs="Times New Roman"/>
          <w:sz w:val="24"/>
          <w:szCs w:val="24"/>
        </w:rPr>
        <w:t xml:space="preserve">As it </w:t>
      </w:r>
      <w:r w:rsidRPr="007408F3">
        <w:rPr>
          <w:rFonts w:ascii="Times New Roman" w:hAnsi="Times New Roman" w:cs="Times New Roman"/>
          <w:sz w:val="24"/>
          <w:szCs w:val="24"/>
        </w:rPr>
        <w:t xml:space="preserve">is written </w:t>
      </w:r>
      <w:r w:rsidR="001661BE" w:rsidRPr="007408F3">
        <w:rPr>
          <w:rFonts w:ascii="Times New Roman" w:hAnsi="Times New Roman" w:cs="Times New Roman"/>
          <w:sz w:val="24"/>
          <w:szCs w:val="24"/>
        </w:rPr>
        <w:t xml:space="preserve">for </w:t>
      </w:r>
      <w:r w:rsidRPr="007408F3">
        <w:rPr>
          <w:rFonts w:ascii="Times New Roman" w:hAnsi="Times New Roman" w:cs="Times New Roman"/>
          <w:sz w:val="24"/>
          <w:szCs w:val="24"/>
        </w:rPr>
        <w:t xml:space="preserve">costume historians or archivists </w:t>
      </w:r>
      <w:r w:rsidR="001661BE" w:rsidRPr="007408F3">
        <w:rPr>
          <w:rFonts w:ascii="Times New Roman" w:hAnsi="Times New Roman" w:cs="Times New Roman"/>
          <w:sz w:val="24"/>
          <w:szCs w:val="24"/>
        </w:rPr>
        <w:t>that need to perform the task of photographing costumes, it uses technical vocabulary</w:t>
      </w:r>
      <w:r w:rsidRPr="007408F3">
        <w:rPr>
          <w:rFonts w:ascii="Times New Roman" w:hAnsi="Times New Roman" w:cs="Times New Roman"/>
          <w:sz w:val="24"/>
          <w:szCs w:val="24"/>
        </w:rPr>
        <w:t xml:space="preserve"> and would not be suitabl</w:t>
      </w:r>
      <w:r w:rsidR="005E14BB" w:rsidRPr="007408F3">
        <w:rPr>
          <w:rFonts w:ascii="Times New Roman" w:hAnsi="Times New Roman" w:cs="Times New Roman"/>
          <w:sz w:val="24"/>
          <w:szCs w:val="24"/>
        </w:rPr>
        <w:t xml:space="preserve">e for a reader who has not had extensive </w:t>
      </w:r>
      <w:r w:rsidRPr="007408F3">
        <w:rPr>
          <w:rFonts w:ascii="Times New Roman" w:hAnsi="Times New Roman" w:cs="Times New Roman"/>
          <w:sz w:val="24"/>
          <w:szCs w:val="24"/>
        </w:rPr>
        <w:t xml:space="preserve">experience with either photography or preservation. </w:t>
      </w:r>
    </w:p>
    <w:p w:rsidR="003A0128" w:rsidRPr="007408F3" w:rsidRDefault="003A0128" w:rsidP="005E14BB">
      <w:pPr>
        <w:spacing w:line="240" w:lineRule="auto"/>
        <w:ind w:left="720" w:hanging="720"/>
        <w:rPr>
          <w:rFonts w:ascii="Times New Roman" w:hAnsi="Times New Roman" w:cs="Times New Roman"/>
          <w:color w:val="FF0000"/>
          <w:sz w:val="24"/>
          <w:szCs w:val="24"/>
        </w:rPr>
      </w:pPr>
      <w:r w:rsidRPr="007408F3">
        <w:rPr>
          <w:rFonts w:ascii="Times New Roman" w:hAnsi="Times New Roman" w:cs="Times New Roman"/>
          <w:color w:val="000000"/>
          <w:sz w:val="24"/>
          <w:szCs w:val="24"/>
        </w:rPr>
        <w:t xml:space="preserve">Martin, K., Lin. X., &amp; Lunin. L. (2003). User centric design and implementation of a digital historic costume collection. </w:t>
      </w:r>
      <w:r w:rsidRPr="007408F3">
        <w:rPr>
          <w:rFonts w:ascii="Times New Roman" w:hAnsi="Times New Roman" w:cs="Times New Roman"/>
          <w:i/>
          <w:color w:val="000000"/>
          <w:sz w:val="24"/>
          <w:szCs w:val="24"/>
        </w:rPr>
        <w:t>Proceedings of the A</w:t>
      </w:r>
      <w:r w:rsidR="004543C9" w:rsidRPr="007408F3">
        <w:rPr>
          <w:rFonts w:ascii="Times New Roman" w:hAnsi="Times New Roman" w:cs="Times New Roman"/>
          <w:i/>
          <w:color w:val="000000"/>
          <w:sz w:val="24"/>
          <w:szCs w:val="24"/>
        </w:rPr>
        <w:t xml:space="preserve">merican </w:t>
      </w:r>
      <w:r w:rsidRPr="007408F3">
        <w:rPr>
          <w:rFonts w:ascii="Times New Roman" w:hAnsi="Times New Roman" w:cs="Times New Roman"/>
          <w:i/>
          <w:color w:val="000000"/>
          <w:sz w:val="24"/>
          <w:szCs w:val="24"/>
        </w:rPr>
        <w:t>S</w:t>
      </w:r>
      <w:r w:rsidR="004543C9" w:rsidRPr="007408F3">
        <w:rPr>
          <w:rFonts w:ascii="Times New Roman" w:hAnsi="Times New Roman" w:cs="Times New Roman"/>
          <w:i/>
          <w:color w:val="000000"/>
          <w:sz w:val="24"/>
          <w:szCs w:val="24"/>
        </w:rPr>
        <w:t xml:space="preserve">ociety for </w:t>
      </w:r>
      <w:r w:rsidRPr="007408F3">
        <w:rPr>
          <w:rFonts w:ascii="Times New Roman" w:hAnsi="Times New Roman" w:cs="Times New Roman"/>
          <w:i/>
          <w:color w:val="000000"/>
          <w:sz w:val="24"/>
          <w:szCs w:val="24"/>
        </w:rPr>
        <w:t>I</w:t>
      </w:r>
      <w:r w:rsidR="004543C9" w:rsidRPr="007408F3">
        <w:rPr>
          <w:rFonts w:ascii="Times New Roman" w:hAnsi="Times New Roman" w:cs="Times New Roman"/>
          <w:i/>
          <w:color w:val="000000"/>
          <w:sz w:val="24"/>
          <w:szCs w:val="24"/>
        </w:rPr>
        <w:t xml:space="preserve">nformation </w:t>
      </w:r>
      <w:r w:rsidR="00776830" w:rsidRPr="007408F3">
        <w:rPr>
          <w:rFonts w:ascii="Times New Roman" w:hAnsi="Times New Roman" w:cs="Times New Roman"/>
          <w:i/>
          <w:color w:val="000000"/>
          <w:sz w:val="24"/>
          <w:szCs w:val="24"/>
        </w:rPr>
        <w:t>Science</w:t>
      </w:r>
      <w:r w:rsidR="004543C9" w:rsidRPr="007408F3">
        <w:rPr>
          <w:rFonts w:ascii="Times New Roman" w:hAnsi="Times New Roman" w:cs="Times New Roman"/>
          <w:i/>
          <w:color w:val="000000"/>
          <w:sz w:val="24"/>
          <w:szCs w:val="24"/>
        </w:rPr>
        <w:t xml:space="preserve"> &amp; </w:t>
      </w:r>
      <w:r w:rsidRPr="007408F3">
        <w:rPr>
          <w:rFonts w:ascii="Times New Roman" w:hAnsi="Times New Roman" w:cs="Times New Roman"/>
          <w:i/>
          <w:color w:val="000000"/>
          <w:sz w:val="24"/>
          <w:szCs w:val="24"/>
        </w:rPr>
        <w:t>T</w:t>
      </w:r>
      <w:r w:rsidR="004543C9" w:rsidRPr="007408F3">
        <w:rPr>
          <w:rFonts w:ascii="Times New Roman" w:hAnsi="Times New Roman" w:cs="Times New Roman"/>
          <w:i/>
          <w:color w:val="000000"/>
          <w:sz w:val="24"/>
          <w:szCs w:val="24"/>
        </w:rPr>
        <w:t>echnology annual meeting, 40</w:t>
      </w:r>
      <w:r w:rsidR="004543C9" w:rsidRPr="007408F3">
        <w:rPr>
          <w:rFonts w:ascii="Times New Roman" w:hAnsi="Times New Roman" w:cs="Times New Roman"/>
          <w:color w:val="000000"/>
          <w:sz w:val="24"/>
          <w:szCs w:val="24"/>
        </w:rPr>
        <w:t>,</w:t>
      </w:r>
      <w:r w:rsidR="004543C9" w:rsidRPr="007408F3">
        <w:rPr>
          <w:rFonts w:ascii="Times New Roman" w:hAnsi="Times New Roman" w:cs="Times New Roman"/>
          <w:i/>
          <w:color w:val="000000"/>
          <w:sz w:val="24"/>
          <w:szCs w:val="24"/>
        </w:rPr>
        <w:t xml:space="preserve"> </w:t>
      </w:r>
      <w:r w:rsidRPr="007408F3">
        <w:rPr>
          <w:rFonts w:ascii="Times New Roman" w:hAnsi="Times New Roman" w:cs="Times New Roman"/>
          <w:color w:val="000000"/>
          <w:sz w:val="24"/>
          <w:szCs w:val="24"/>
        </w:rPr>
        <w:t>280-</w:t>
      </w:r>
      <w:r w:rsidR="004543C9" w:rsidRPr="007408F3">
        <w:rPr>
          <w:rFonts w:ascii="Times New Roman" w:hAnsi="Times New Roman" w:cs="Times New Roman"/>
          <w:color w:val="000000"/>
          <w:sz w:val="24"/>
          <w:szCs w:val="24"/>
        </w:rPr>
        <w:t>90</w:t>
      </w:r>
      <w:r w:rsidRPr="007408F3">
        <w:rPr>
          <w:rFonts w:ascii="Times New Roman" w:hAnsi="Times New Roman" w:cs="Times New Roman"/>
          <w:color w:val="000000"/>
          <w:sz w:val="24"/>
          <w:szCs w:val="24"/>
        </w:rPr>
        <w:t>.</w:t>
      </w:r>
      <w:r w:rsidR="00AB4DA5" w:rsidRPr="007408F3">
        <w:rPr>
          <w:rFonts w:ascii="Times New Roman" w:hAnsi="Times New Roman" w:cs="Times New Roman"/>
          <w:color w:val="FF0000"/>
          <w:sz w:val="24"/>
          <w:szCs w:val="24"/>
        </w:rPr>
        <w:t xml:space="preserve"> </w:t>
      </w:r>
      <w:r w:rsidR="00AB4DA5" w:rsidRPr="007408F3">
        <w:rPr>
          <w:rFonts w:ascii="Times New Roman" w:hAnsi="Times New Roman" w:cs="Times New Roman"/>
          <w:sz w:val="24"/>
          <w:szCs w:val="24"/>
        </w:rPr>
        <w:t xml:space="preserve">doi: </w:t>
      </w:r>
      <w:r w:rsidR="00E67385" w:rsidRPr="007408F3">
        <w:rPr>
          <w:rFonts w:ascii="Times New Roman" w:hAnsi="Times New Roman" w:cs="Times New Roman"/>
          <w:sz w:val="24"/>
          <w:szCs w:val="24"/>
        </w:rPr>
        <w:t>10.1002/meet.1450400135</w:t>
      </w:r>
    </w:p>
    <w:p w:rsidR="007A19C2" w:rsidRPr="007408F3" w:rsidRDefault="007A19C2" w:rsidP="005E14BB">
      <w:pPr>
        <w:spacing w:line="240" w:lineRule="auto"/>
        <w:rPr>
          <w:rFonts w:ascii="Times New Roman" w:hAnsi="Times New Roman" w:cs="Times New Roman"/>
          <w:sz w:val="24"/>
          <w:szCs w:val="24"/>
        </w:rPr>
      </w:pPr>
      <w:r w:rsidRPr="007408F3">
        <w:rPr>
          <w:rFonts w:ascii="Times New Roman" w:hAnsi="Times New Roman" w:cs="Times New Roman"/>
          <w:color w:val="000000"/>
          <w:sz w:val="24"/>
          <w:szCs w:val="24"/>
        </w:rPr>
        <w:tab/>
      </w:r>
      <w:r w:rsidR="00BF0919" w:rsidRPr="007408F3">
        <w:rPr>
          <w:rFonts w:ascii="Times New Roman" w:hAnsi="Times New Roman" w:cs="Times New Roman"/>
          <w:color w:val="000000"/>
          <w:sz w:val="24"/>
          <w:szCs w:val="24"/>
        </w:rPr>
        <w:t xml:space="preserve">Kathi Martin, now </w:t>
      </w:r>
      <w:r w:rsidR="00E67385" w:rsidRPr="007408F3">
        <w:rPr>
          <w:rFonts w:ascii="Times New Roman" w:hAnsi="Times New Roman" w:cs="Times New Roman"/>
          <w:color w:val="000000"/>
          <w:sz w:val="24"/>
          <w:szCs w:val="24"/>
        </w:rPr>
        <w:t>director of the G</w:t>
      </w:r>
      <w:r w:rsidRPr="007408F3">
        <w:rPr>
          <w:rFonts w:ascii="Times New Roman" w:hAnsi="Times New Roman" w:cs="Times New Roman"/>
          <w:color w:val="000000"/>
          <w:sz w:val="24"/>
          <w:szCs w:val="24"/>
        </w:rPr>
        <w:t>raduate Fas</w:t>
      </w:r>
      <w:r w:rsidR="00705342" w:rsidRPr="007408F3">
        <w:rPr>
          <w:rFonts w:ascii="Times New Roman" w:hAnsi="Times New Roman" w:cs="Times New Roman"/>
          <w:color w:val="000000"/>
          <w:sz w:val="24"/>
          <w:szCs w:val="24"/>
        </w:rPr>
        <w:t>hion Program</w:t>
      </w:r>
      <w:r w:rsidRPr="007408F3">
        <w:rPr>
          <w:rFonts w:ascii="Times New Roman" w:hAnsi="Times New Roman" w:cs="Times New Roman"/>
          <w:color w:val="000000"/>
          <w:sz w:val="24"/>
          <w:szCs w:val="24"/>
        </w:rPr>
        <w:t xml:space="preserve"> and </w:t>
      </w:r>
      <w:r w:rsidR="002B0FB6" w:rsidRPr="007408F3">
        <w:rPr>
          <w:rFonts w:ascii="Times New Roman" w:hAnsi="Times New Roman" w:cs="Times New Roman"/>
          <w:color w:val="000000"/>
          <w:sz w:val="24"/>
          <w:szCs w:val="24"/>
        </w:rPr>
        <w:t xml:space="preserve">Project Director for The Drexel Digital Museum Project: Historic Costume Collection; Dr. Xia Lin, assistant professor and Associate Director of the project; and Lois Lunin, editor, </w:t>
      </w:r>
      <w:r w:rsidR="002B0FB6" w:rsidRPr="007408F3">
        <w:rPr>
          <w:rFonts w:ascii="Times New Roman" w:hAnsi="Times New Roman" w:cs="Times New Roman"/>
          <w:i/>
          <w:color w:val="000000"/>
          <w:sz w:val="24"/>
          <w:szCs w:val="24"/>
        </w:rPr>
        <w:t>JASIS Perspectives</w:t>
      </w:r>
      <w:r w:rsidR="002B0FB6" w:rsidRPr="007408F3">
        <w:rPr>
          <w:rFonts w:ascii="Times New Roman" w:hAnsi="Times New Roman" w:cs="Times New Roman"/>
          <w:color w:val="000000"/>
          <w:sz w:val="24"/>
          <w:szCs w:val="24"/>
        </w:rPr>
        <w:t xml:space="preserve"> write about the process of digit</w:t>
      </w:r>
      <w:r w:rsidR="00194751" w:rsidRPr="007408F3">
        <w:rPr>
          <w:rFonts w:ascii="Times New Roman" w:hAnsi="Times New Roman" w:cs="Times New Roman"/>
          <w:color w:val="000000"/>
          <w:sz w:val="24"/>
          <w:szCs w:val="24"/>
        </w:rPr>
        <w:t xml:space="preserve">izing Drexel University’s large historic costume collection. </w:t>
      </w:r>
      <w:r w:rsidR="00705342" w:rsidRPr="007408F3">
        <w:rPr>
          <w:rFonts w:ascii="Times New Roman" w:hAnsi="Times New Roman" w:cs="Times New Roman"/>
          <w:color w:val="000000"/>
          <w:sz w:val="24"/>
          <w:szCs w:val="24"/>
        </w:rPr>
        <w:t xml:space="preserve">This article </w:t>
      </w:r>
      <w:r w:rsidR="0019617B" w:rsidRPr="007408F3">
        <w:rPr>
          <w:rFonts w:ascii="Times New Roman" w:hAnsi="Times New Roman" w:cs="Times New Roman"/>
          <w:color w:val="000000"/>
          <w:sz w:val="24"/>
          <w:szCs w:val="24"/>
        </w:rPr>
        <w:t>update</w:t>
      </w:r>
      <w:r w:rsidR="00705342" w:rsidRPr="007408F3">
        <w:rPr>
          <w:rFonts w:ascii="Times New Roman" w:hAnsi="Times New Roman" w:cs="Times New Roman"/>
          <w:color w:val="000000"/>
          <w:sz w:val="24"/>
          <w:szCs w:val="24"/>
        </w:rPr>
        <w:t xml:space="preserve">s </w:t>
      </w:r>
      <w:r w:rsidR="0019617B" w:rsidRPr="007408F3">
        <w:rPr>
          <w:rFonts w:ascii="Times New Roman" w:hAnsi="Times New Roman" w:cs="Times New Roman"/>
          <w:color w:val="000000"/>
          <w:sz w:val="24"/>
          <w:szCs w:val="24"/>
        </w:rPr>
        <w:t>Martin’s previous article abou</w:t>
      </w:r>
      <w:r w:rsidR="00E67385" w:rsidRPr="007408F3">
        <w:rPr>
          <w:rFonts w:ascii="Times New Roman" w:hAnsi="Times New Roman" w:cs="Times New Roman"/>
          <w:color w:val="000000"/>
          <w:sz w:val="24"/>
          <w:szCs w:val="24"/>
        </w:rPr>
        <w:t>t</w:t>
      </w:r>
      <w:r w:rsidR="0019617B" w:rsidRPr="007408F3">
        <w:rPr>
          <w:rFonts w:ascii="Times New Roman" w:hAnsi="Times New Roman" w:cs="Times New Roman"/>
          <w:color w:val="000000"/>
          <w:sz w:val="24"/>
          <w:szCs w:val="24"/>
        </w:rPr>
        <w:t xml:space="preserve"> the </w:t>
      </w:r>
      <w:r w:rsidR="000E1520">
        <w:rPr>
          <w:rFonts w:ascii="Times New Roman" w:hAnsi="Times New Roman" w:cs="Times New Roman"/>
          <w:color w:val="000000"/>
          <w:sz w:val="24"/>
          <w:szCs w:val="24"/>
        </w:rPr>
        <w:t xml:space="preserve">beginning phases of this </w:t>
      </w:r>
      <w:r w:rsidR="00DA1A0D">
        <w:rPr>
          <w:rFonts w:ascii="Times New Roman" w:hAnsi="Times New Roman" w:cs="Times New Roman"/>
          <w:color w:val="000000"/>
          <w:sz w:val="24"/>
          <w:szCs w:val="24"/>
        </w:rPr>
        <w:t>project.</w:t>
      </w:r>
      <w:r w:rsidR="00DA1A0D" w:rsidRPr="007408F3">
        <w:rPr>
          <w:rFonts w:ascii="Times New Roman" w:hAnsi="Times New Roman" w:cs="Times New Roman"/>
          <w:color w:val="000000"/>
          <w:sz w:val="24"/>
          <w:szCs w:val="24"/>
        </w:rPr>
        <w:t xml:space="preserve"> The</w:t>
      </w:r>
      <w:r w:rsidR="00194751" w:rsidRPr="007408F3">
        <w:rPr>
          <w:rFonts w:ascii="Times New Roman" w:hAnsi="Times New Roman" w:cs="Times New Roman"/>
          <w:color w:val="000000"/>
          <w:sz w:val="24"/>
          <w:szCs w:val="24"/>
        </w:rPr>
        <w:t xml:space="preserve"> authors provide </w:t>
      </w:r>
      <w:r w:rsidR="00FF2D3F" w:rsidRPr="007408F3">
        <w:rPr>
          <w:rFonts w:ascii="Times New Roman" w:hAnsi="Times New Roman" w:cs="Times New Roman"/>
          <w:color w:val="000000"/>
          <w:sz w:val="24"/>
          <w:szCs w:val="24"/>
        </w:rPr>
        <w:t>thorough</w:t>
      </w:r>
      <w:r w:rsidR="00194751" w:rsidRPr="007408F3">
        <w:rPr>
          <w:rFonts w:ascii="Times New Roman" w:hAnsi="Times New Roman" w:cs="Times New Roman"/>
          <w:color w:val="000000"/>
          <w:sz w:val="24"/>
          <w:szCs w:val="24"/>
        </w:rPr>
        <w:t xml:space="preserve"> description</w:t>
      </w:r>
      <w:r w:rsidR="00705342" w:rsidRPr="007408F3">
        <w:rPr>
          <w:rFonts w:ascii="Times New Roman" w:hAnsi="Times New Roman" w:cs="Times New Roman"/>
          <w:color w:val="000000"/>
          <w:sz w:val="24"/>
          <w:szCs w:val="24"/>
        </w:rPr>
        <w:t>s</w:t>
      </w:r>
      <w:r w:rsidR="00194751" w:rsidRPr="007408F3">
        <w:rPr>
          <w:rFonts w:ascii="Times New Roman" w:hAnsi="Times New Roman" w:cs="Times New Roman"/>
          <w:color w:val="000000"/>
          <w:sz w:val="24"/>
          <w:szCs w:val="24"/>
        </w:rPr>
        <w:t xml:space="preserve"> of each </w:t>
      </w:r>
      <w:r w:rsidR="00705342" w:rsidRPr="007408F3">
        <w:rPr>
          <w:rFonts w:ascii="Times New Roman" w:hAnsi="Times New Roman" w:cs="Times New Roman"/>
          <w:color w:val="000000"/>
          <w:sz w:val="24"/>
          <w:szCs w:val="24"/>
        </w:rPr>
        <w:t>step of the process</w:t>
      </w:r>
      <w:r w:rsidR="00194751" w:rsidRPr="007408F3">
        <w:rPr>
          <w:rFonts w:ascii="Times New Roman" w:hAnsi="Times New Roman" w:cs="Times New Roman"/>
          <w:color w:val="000000"/>
          <w:sz w:val="24"/>
          <w:szCs w:val="24"/>
        </w:rPr>
        <w:t xml:space="preserve">, including an assessment of user needs, web interface design, database design, photography standards, and category thesaurus development. </w:t>
      </w:r>
      <w:r w:rsidR="007141C5" w:rsidRPr="007408F3">
        <w:rPr>
          <w:rFonts w:ascii="Times New Roman" w:hAnsi="Times New Roman" w:cs="Times New Roman"/>
          <w:color w:val="000000"/>
          <w:sz w:val="24"/>
          <w:szCs w:val="24"/>
        </w:rPr>
        <w:t xml:space="preserve">No mentions are made to other collections, so if readers </w:t>
      </w:r>
      <w:r w:rsidR="00BF0919" w:rsidRPr="007408F3">
        <w:rPr>
          <w:rFonts w:ascii="Times New Roman" w:hAnsi="Times New Roman" w:cs="Times New Roman"/>
          <w:color w:val="000000"/>
          <w:sz w:val="24"/>
          <w:szCs w:val="24"/>
        </w:rPr>
        <w:t>want</w:t>
      </w:r>
      <w:r w:rsidR="007141C5" w:rsidRPr="007408F3">
        <w:rPr>
          <w:rFonts w:ascii="Times New Roman" w:hAnsi="Times New Roman" w:cs="Times New Roman"/>
          <w:color w:val="000000"/>
          <w:sz w:val="24"/>
          <w:szCs w:val="24"/>
        </w:rPr>
        <w:t xml:space="preserve"> comparison</w:t>
      </w:r>
      <w:r w:rsidR="00BF0919" w:rsidRPr="007408F3">
        <w:rPr>
          <w:rFonts w:ascii="Times New Roman" w:hAnsi="Times New Roman" w:cs="Times New Roman"/>
          <w:color w:val="000000"/>
          <w:sz w:val="24"/>
          <w:szCs w:val="24"/>
        </w:rPr>
        <w:t>s</w:t>
      </w:r>
      <w:r w:rsidR="007141C5" w:rsidRPr="007408F3">
        <w:rPr>
          <w:rFonts w:ascii="Times New Roman" w:hAnsi="Times New Roman" w:cs="Times New Roman"/>
          <w:color w:val="000000"/>
          <w:sz w:val="24"/>
          <w:szCs w:val="24"/>
        </w:rPr>
        <w:t xml:space="preserve"> between </w:t>
      </w:r>
      <w:r w:rsidR="00705342" w:rsidRPr="007408F3">
        <w:rPr>
          <w:rFonts w:ascii="Times New Roman" w:hAnsi="Times New Roman" w:cs="Times New Roman"/>
          <w:color w:val="000000"/>
          <w:sz w:val="24"/>
          <w:szCs w:val="24"/>
        </w:rPr>
        <w:t xml:space="preserve">digitized </w:t>
      </w:r>
      <w:r w:rsidR="007141C5" w:rsidRPr="007408F3">
        <w:rPr>
          <w:rFonts w:ascii="Times New Roman" w:hAnsi="Times New Roman" w:cs="Times New Roman"/>
          <w:color w:val="000000"/>
          <w:sz w:val="24"/>
          <w:szCs w:val="24"/>
        </w:rPr>
        <w:t xml:space="preserve">collections, </w:t>
      </w:r>
      <w:r w:rsidR="007141C5" w:rsidRPr="007408F3">
        <w:rPr>
          <w:rFonts w:ascii="Times New Roman" w:hAnsi="Times New Roman" w:cs="Times New Roman"/>
          <w:sz w:val="24"/>
          <w:szCs w:val="24"/>
        </w:rPr>
        <w:t>Saiki’s and Robbins’ “Featuring clothing and textile collections online.” (</w:t>
      </w:r>
      <w:r w:rsidR="007141C5" w:rsidRPr="007408F3">
        <w:rPr>
          <w:rFonts w:ascii="Times New Roman" w:hAnsi="Times New Roman" w:cs="Times New Roman"/>
          <w:i/>
          <w:sz w:val="24"/>
          <w:szCs w:val="24"/>
        </w:rPr>
        <w:t>Aslib Proceedings: New Information Perspectives</w:t>
      </w:r>
      <w:r w:rsidR="007141C5" w:rsidRPr="007408F3">
        <w:rPr>
          <w:rFonts w:ascii="Times New Roman" w:hAnsi="Times New Roman" w:cs="Times New Roman"/>
          <w:sz w:val="24"/>
          <w:szCs w:val="24"/>
        </w:rPr>
        <w:t xml:space="preserve">, </w:t>
      </w:r>
      <w:r w:rsidR="007141C5" w:rsidRPr="007408F3">
        <w:rPr>
          <w:rFonts w:ascii="Times New Roman" w:hAnsi="Times New Roman" w:cs="Times New Roman"/>
          <w:i/>
          <w:sz w:val="24"/>
          <w:szCs w:val="24"/>
        </w:rPr>
        <w:t>60</w:t>
      </w:r>
      <w:r w:rsidR="007141C5" w:rsidRPr="007408F3">
        <w:rPr>
          <w:rFonts w:ascii="Times New Roman" w:hAnsi="Times New Roman" w:cs="Times New Roman"/>
          <w:sz w:val="24"/>
          <w:szCs w:val="24"/>
        </w:rPr>
        <w:t xml:space="preserve">(2), </w:t>
      </w:r>
      <w:r w:rsidR="001F366F" w:rsidRPr="007408F3">
        <w:rPr>
          <w:rFonts w:ascii="Times New Roman" w:hAnsi="Times New Roman" w:cs="Times New Roman"/>
          <w:sz w:val="24"/>
          <w:szCs w:val="24"/>
        </w:rPr>
        <w:t xml:space="preserve">2008: </w:t>
      </w:r>
      <w:r w:rsidR="007141C5" w:rsidRPr="007408F3">
        <w:rPr>
          <w:rFonts w:ascii="Times New Roman" w:hAnsi="Times New Roman" w:cs="Times New Roman"/>
          <w:sz w:val="24"/>
          <w:szCs w:val="24"/>
        </w:rPr>
        <w:t>99-110. doi: 10.1108/00012530810862446)</w:t>
      </w:r>
      <w:r w:rsidR="00A35B7A" w:rsidRPr="007408F3">
        <w:rPr>
          <w:rFonts w:ascii="Times New Roman" w:hAnsi="Times New Roman" w:cs="Times New Roman"/>
          <w:sz w:val="24"/>
          <w:szCs w:val="24"/>
        </w:rPr>
        <w:t xml:space="preserve"> should be investigated. </w:t>
      </w:r>
      <w:r w:rsidR="00A35B7A" w:rsidRPr="007408F3">
        <w:rPr>
          <w:rFonts w:ascii="Times New Roman" w:hAnsi="Times New Roman" w:cs="Times New Roman"/>
          <w:color w:val="000000"/>
          <w:sz w:val="24"/>
          <w:szCs w:val="24"/>
        </w:rPr>
        <w:t>This article utilizes terminology that might be unfamiliar to a person who is new to information architecture</w:t>
      </w:r>
      <w:r w:rsidR="000E1520">
        <w:rPr>
          <w:rFonts w:ascii="Times New Roman" w:hAnsi="Times New Roman" w:cs="Times New Roman"/>
          <w:color w:val="000000"/>
          <w:sz w:val="24"/>
          <w:szCs w:val="24"/>
        </w:rPr>
        <w:t>, but</w:t>
      </w:r>
      <w:r w:rsidR="00A35B7A" w:rsidRPr="007408F3">
        <w:rPr>
          <w:rFonts w:ascii="Times New Roman" w:hAnsi="Times New Roman" w:cs="Times New Roman"/>
          <w:color w:val="000000"/>
          <w:sz w:val="24"/>
          <w:szCs w:val="24"/>
        </w:rPr>
        <w:t xml:space="preserve"> it is useful to </w:t>
      </w:r>
      <w:r w:rsidR="00A35B7A" w:rsidRPr="007408F3">
        <w:rPr>
          <w:rFonts w:ascii="Times New Roman" w:hAnsi="Times New Roman" w:cs="Times New Roman"/>
          <w:color w:val="000000"/>
          <w:sz w:val="24"/>
          <w:szCs w:val="24"/>
        </w:rPr>
        <w:lastRenderedPageBreak/>
        <w:t>professionals looking to find examples of best practices that a particular costume collection used during the digitization process.</w:t>
      </w:r>
    </w:p>
    <w:p w:rsidR="008F7E87" w:rsidRPr="007408F3" w:rsidRDefault="008F7E87" w:rsidP="005E14BB">
      <w:pPr>
        <w:spacing w:line="240" w:lineRule="auto"/>
        <w:ind w:left="720" w:hanging="720"/>
        <w:rPr>
          <w:rFonts w:ascii="Times New Roman" w:hAnsi="Times New Roman" w:cs="Times New Roman"/>
          <w:sz w:val="24"/>
          <w:szCs w:val="24"/>
        </w:rPr>
      </w:pPr>
      <w:r w:rsidRPr="007408F3">
        <w:rPr>
          <w:rFonts w:ascii="Times New Roman" w:hAnsi="Times New Roman" w:cs="Times New Roman"/>
          <w:sz w:val="24"/>
          <w:szCs w:val="24"/>
        </w:rPr>
        <w:t>Saiki, D</w:t>
      </w:r>
      <w:r w:rsidR="00962F97" w:rsidRPr="007408F3">
        <w:rPr>
          <w:rFonts w:ascii="Times New Roman" w:hAnsi="Times New Roman" w:cs="Times New Roman"/>
          <w:sz w:val="24"/>
          <w:szCs w:val="24"/>
        </w:rPr>
        <w:t>. &amp; Robbins, A.</w:t>
      </w:r>
      <w:r w:rsidRPr="007408F3">
        <w:rPr>
          <w:rFonts w:ascii="Times New Roman" w:hAnsi="Times New Roman" w:cs="Times New Roman"/>
          <w:sz w:val="24"/>
          <w:szCs w:val="24"/>
        </w:rPr>
        <w:t xml:space="preserve"> (2008). Featuring clothing and textile collections online. </w:t>
      </w:r>
      <w:r w:rsidRPr="007408F3">
        <w:rPr>
          <w:rFonts w:ascii="Times New Roman" w:hAnsi="Times New Roman" w:cs="Times New Roman"/>
          <w:i/>
          <w:sz w:val="24"/>
          <w:szCs w:val="24"/>
        </w:rPr>
        <w:t>Aslib Proceedings: New Information Perspectives</w:t>
      </w:r>
      <w:r w:rsidRPr="007408F3">
        <w:rPr>
          <w:rFonts w:ascii="Times New Roman" w:hAnsi="Times New Roman" w:cs="Times New Roman"/>
          <w:sz w:val="24"/>
          <w:szCs w:val="24"/>
        </w:rPr>
        <w:t xml:space="preserve">, </w:t>
      </w:r>
      <w:r w:rsidRPr="007408F3">
        <w:rPr>
          <w:rFonts w:ascii="Times New Roman" w:hAnsi="Times New Roman" w:cs="Times New Roman"/>
          <w:i/>
          <w:sz w:val="24"/>
          <w:szCs w:val="24"/>
        </w:rPr>
        <w:t>60</w:t>
      </w:r>
      <w:r w:rsidRPr="007408F3">
        <w:rPr>
          <w:rFonts w:ascii="Times New Roman" w:hAnsi="Times New Roman" w:cs="Times New Roman"/>
          <w:sz w:val="24"/>
          <w:szCs w:val="24"/>
        </w:rPr>
        <w:t xml:space="preserve">(2), 99-110. doi: 10.1108/00012530810862446 </w:t>
      </w:r>
    </w:p>
    <w:p w:rsidR="000224DC" w:rsidRPr="007408F3" w:rsidRDefault="000224DC" w:rsidP="005E14BB">
      <w:pPr>
        <w:spacing w:line="240" w:lineRule="auto"/>
        <w:rPr>
          <w:rFonts w:ascii="Times New Roman" w:hAnsi="Times New Roman" w:cs="Times New Roman"/>
          <w:sz w:val="24"/>
          <w:szCs w:val="24"/>
        </w:rPr>
      </w:pPr>
      <w:r w:rsidRPr="007408F3">
        <w:rPr>
          <w:rFonts w:ascii="Times New Roman" w:hAnsi="Times New Roman" w:cs="Times New Roman"/>
          <w:sz w:val="24"/>
          <w:szCs w:val="24"/>
        </w:rPr>
        <w:tab/>
        <w:t>Diana Saiki, associate professor of family and consumer sciences at Ball State University and curator of the university-owned Beeman Historic Costume Collection and Audrey Robbins, instructor at Ball State University analyzed the image display techniques of 57 textile collection</w:t>
      </w:r>
      <w:r w:rsidR="00681C10" w:rsidRPr="007408F3">
        <w:rPr>
          <w:rFonts w:ascii="Times New Roman" w:hAnsi="Times New Roman" w:cs="Times New Roman"/>
          <w:sz w:val="24"/>
          <w:szCs w:val="24"/>
        </w:rPr>
        <w:t xml:space="preserve"> websites and highlighted the overarching strengths and weaknesses of certain displays. In addition to viewing the collections themselves, </w:t>
      </w:r>
      <w:r w:rsidR="005E14BB" w:rsidRPr="007408F3">
        <w:rPr>
          <w:rFonts w:ascii="Times New Roman" w:hAnsi="Times New Roman" w:cs="Times New Roman"/>
          <w:sz w:val="24"/>
          <w:szCs w:val="24"/>
        </w:rPr>
        <w:t xml:space="preserve">Saiki and Robbins conducted a </w:t>
      </w:r>
      <w:r w:rsidR="00681C10" w:rsidRPr="007408F3">
        <w:rPr>
          <w:rFonts w:ascii="Times New Roman" w:hAnsi="Times New Roman" w:cs="Times New Roman"/>
          <w:sz w:val="24"/>
          <w:szCs w:val="24"/>
        </w:rPr>
        <w:t>literature review on digital imaging, display of clothing and textile artifacts, and textual identification of images.</w:t>
      </w:r>
      <w:r w:rsidR="00F4079C" w:rsidRPr="007408F3">
        <w:rPr>
          <w:rFonts w:ascii="Times New Roman" w:hAnsi="Times New Roman" w:cs="Times New Roman"/>
          <w:sz w:val="24"/>
          <w:szCs w:val="24"/>
        </w:rPr>
        <w:t xml:space="preserve"> T</w:t>
      </w:r>
      <w:r w:rsidR="00681C10" w:rsidRPr="007408F3">
        <w:rPr>
          <w:rFonts w:ascii="Times New Roman" w:hAnsi="Times New Roman" w:cs="Times New Roman"/>
          <w:sz w:val="24"/>
          <w:szCs w:val="24"/>
        </w:rPr>
        <w:t>ables</w:t>
      </w:r>
      <w:r w:rsidR="00F4079C" w:rsidRPr="007408F3">
        <w:rPr>
          <w:rFonts w:ascii="Times New Roman" w:hAnsi="Times New Roman" w:cs="Times New Roman"/>
          <w:sz w:val="24"/>
          <w:szCs w:val="24"/>
        </w:rPr>
        <w:t xml:space="preserve"> </w:t>
      </w:r>
      <w:r w:rsidR="00DA1A0D">
        <w:rPr>
          <w:rFonts w:ascii="Times New Roman" w:hAnsi="Times New Roman" w:cs="Times New Roman"/>
          <w:sz w:val="24"/>
          <w:szCs w:val="24"/>
        </w:rPr>
        <w:t>are</w:t>
      </w:r>
      <w:r w:rsidR="00F4079C" w:rsidRPr="007408F3">
        <w:rPr>
          <w:rFonts w:ascii="Times New Roman" w:hAnsi="Times New Roman" w:cs="Times New Roman"/>
          <w:sz w:val="24"/>
          <w:szCs w:val="24"/>
        </w:rPr>
        <w:t xml:space="preserve"> utilized</w:t>
      </w:r>
      <w:r w:rsidR="00681C10" w:rsidRPr="007408F3">
        <w:rPr>
          <w:rFonts w:ascii="Times New Roman" w:hAnsi="Times New Roman" w:cs="Times New Roman"/>
          <w:sz w:val="24"/>
          <w:szCs w:val="24"/>
        </w:rPr>
        <w:t xml:space="preserve"> to display </w:t>
      </w:r>
      <w:r w:rsidR="00F4079C" w:rsidRPr="007408F3">
        <w:rPr>
          <w:rFonts w:ascii="Times New Roman" w:hAnsi="Times New Roman" w:cs="Times New Roman"/>
          <w:sz w:val="24"/>
          <w:szCs w:val="24"/>
        </w:rPr>
        <w:t>information about how many online collections offered multiple views of a piece and what</w:t>
      </w:r>
      <w:r w:rsidR="00FD6212">
        <w:rPr>
          <w:rFonts w:ascii="Times New Roman" w:hAnsi="Times New Roman" w:cs="Times New Roman"/>
          <w:sz w:val="24"/>
          <w:szCs w:val="24"/>
        </w:rPr>
        <w:t xml:space="preserve"> kind of cataloging information </w:t>
      </w:r>
      <w:r w:rsidR="00F4079C" w:rsidRPr="007408F3">
        <w:rPr>
          <w:rFonts w:ascii="Times New Roman" w:hAnsi="Times New Roman" w:cs="Times New Roman"/>
          <w:sz w:val="24"/>
          <w:szCs w:val="24"/>
        </w:rPr>
        <w:t>was supplied with a photo. These tables</w:t>
      </w:r>
      <w:r w:rsidR="005E14BB" w:rsidRPr="007408F3">
        <w:rPr>
          <w:rFonts w:ascii="Times New Roman" w:hAnsi="Times New Roman" w:cs="Times New Roman"/>
          <w:sz w:val="24"/>
          <w:szCs w:val="24"/>
        </w:rPr>
        <w:t xml:space="preserve"> display</w:t>
      </w:r>
      <w:r w:rsidR="00F4079C" w:rsidRPr="007408F3">
        <w:rPr>
          <w:rFonts w:ascii="Times New Roman" w:hAnsi="Times New Roman" w:cs="Times New Roman"/>
          <w:sz w:val="24"/>
          <w:szCs w:val="24"/>
        </w:rPr>
        <w:t xml:space="preserve"> large amounts of information clearly and help to make </w:t>
      </w:r>
      <w:r w:rsidR="005E14BB" w:rsidRPr="007408F3">
        <w:rPr>
          <w:rFonts w:ascii="Times New Roman" w:hAnsi="Times New Roman" w:cs="Times New Roman"/>
          <w:sz w:val="24"/>
          <w:szCs w:val="24"/>
        </w:rPr>
        <w:t>the</w:t>
      </w:r>
      <w:r w:rsidR="00F4079C" w:rsidRPr="007408F3">
        <w:rPr>
          <w:rFonts w:ascii="Times New Roman" w:hAnsi="Times New Roman" w:cs="Times New Roman"/>
          <w:sz w:val="24"/>
          <w:szCs w:val="24"/>
        </w:rPr>
        <w:t xml:space="preserve"> information easily understandable to any level reader. Saiki and Robbins note trends in </w:t>
      </w:r>
      <w:r w:rsidR="0081369F" w:rsidRPr="007408F3">
        <w:rPr>
          <w:rFonts w:ascii="Times New Roman" w:hAnsi="Times New Roman" w:cs="Times New Roman"/>
          <w:sz w:val="24"/>
          <w:szCs w:val="24"/>
        </w:rPr>
        <w:t xml:space="preserve">online image </w:t>
      </w:r>
      <w:r w:rsidR="00F4079C" w:rsidRPr="007408F3">
        <w:rPr>
          <w:rFonts w:ascii="Times New Roman" w:hAnsi="Times New Roman" w:cs="Times New Roman"/>
          <w:sz w:val="24"/>
          <w:szCs w:val="24"/>
        </w:rPr>
        <w:t>display that have otherwise been ignored by other authors in the field, such as the decline in the amount of websites that offered enlarged views of artifacts</w:t>
      </w:r>
      <w:r w:rsidR="005E14BB" w:rsidRPr="007408F3">
        <w:rPr>
          <w:rFonts w:ascii="Times New Roman" w:hAnsi="Times New Roman" w:cs="Times New Roman"/>
          <w:sz w:val="24"/>
          <w:szCs w:val="24"/>
        </w:rPr>
        <w:t xml:space="preserve"> (</w:t>
      </w:r>
      <w:r w:rsidR="000E1520">
        <w:rPr>
          <w:rFonts w:ascii="Times New Roman" w:hAnsi="Times New Roman" w:cs="Times New Roman"/>
          <w:sz w:val="24"/>
          <w:szCs w:val="24"/>
        </w:rPr>
        <w:t xml:space="preserve">pp. </w:t>
      </w:r>
      <w:r w:rsidR="00A35B7A" w:rsidRPr="007408F3">
        <w:rPr>
          <w:rFonts w:ascii="Times New Roman" w:hAnsi="Times New Roman" w:cs="Times New Roman"/>
          <w:sz w:val="24"/>
          <w:szCs w:val="24"/>
        </w:rPr>
        <w:t>107-108</w:t>
      </w:r>
      <w:r w:rsidR="005E14BB" w:rsidRPr="007408F3">
        <w:rPr>
          <w:rFonts w:ascii="Times New Roman" w:hAnsi="Times New Roman" w:cs="Times New Roman"/>
          <w:sz w:val="24"/>
          <w:szCs w:val="24"/>
        </w:rPr>
        <w:t>)</w:t>
      </w:r>
      <w:r w:rsidR="00F4079C" w:rsidRPr="007408F3">
        <w:rPr>
          <w:rFonts w:ascii="Times New Roman" w:hAnsi="Times New Roman" w:cs="Times New Roman"/>
          <w:sz w:val="24"/>
          <w:szCs w:val="24"/>
        </w:rPr>
        <w:t xml:space="preserve">. </w:t>
      </w:r>
      <w:r w:rsidR="0081369F" w:rsidRPr="007408F3">
        <w:rPr>
          <w:rFonts w:ascii="Times New Roman" w:hAnsi="Times New Roman" w:cs="Times New Roman"/>
          <w:sz w:val="24"/>
          <w:szCs w:val="24"/>
        </w:rPr>
        <w:t xml:space="preserve">As a result of </w:t>
      </w:r>
      <w:r w:rsidR="00DA1A0D">
        <w:rPr>
          <w:rFonts w:ascii="Times New Roman" w:hAnsi="Times New Roman" w:cs="Times New Roman"/>
          <w:sz w:val="24"/>
          <w:szCs w:val="24"/>
        </w:rPr>
        <w:t>these observations,</w:t>
      </w:r>
      <w:r w:rsidR="0081369F" w:rsidRPr="007408F3">
        <w:rPr>
          <w:rFonts w:ascii="Times New Roman" w:hAnsi="Times New Roman" w:cs="Times New Roman"/>
          <w:sz w:val="24"/>
          <w:szCs w:val="24"/>
        </w:rPr>
        <w:t xml:space="preserve"> Saiki and Robb</w:t>
      </w:r>
      <w:r w:rsidR="009A7348" w:rsidRPr="007408F3">
        <w:rPr>
          <w:rFonts w:ascii="Times New Roman" w:hAnsi="Times New Roman" w:cs="Times New Roman"/>
          <w:sz w:val="24"/>
          <w:szCs w:val="24"/>
        </w:rPr>
        <w:t xml:space="preserve">ins’ article stands apart as a thorough </w:t>
      </w:r>
      <w:r w:rsidR="0081369F" w:rsidRPr="007408F3">
        <w:rPr>
          <w:rFonts w:ascii="Times New Roman" w:hAnsi="Times New Roman" w:cs="Times New Roman"/>
          <w:sz w:val="24"/>
          <w:szCs w:val="24"/>
        </w:rPr>
        <w:t xml:space="preserve">overview of current </w:t>
      </w:r>
      <w:r w:rsidR="005F247F" w:rsidRPr="007408F3">
        <w:rPr>
          <w:rFonts w:ascii="Times New Roman" w:hAnsi="Times New Roman" w:cs="Times New Roman"/>
          <w:sz w:val="24"/>
          <w:szCs w:val="24"/>
        </w:rPr>
        <w:t xml:space="preserve">images from </w:t>
      </w:r>
      <w:r w:rsidR="0081369F" w:rsidRPr="007408F3">
        <w:rPr>
          <w:rFonts w:ascii="Times New Roman" w:hAnsi="Times New Roman" w:cs="Times New Roman"/>
          <w:sz w:val="24"/>
          <w:szCs w:val="24"/>
        </w:rPr>
        <w:t>online collection</w:t>
      </w:r>
      <w:r w:rsidR="009A7348" w:rsidRPr="007408F3">
        <w:rPr>
          <w:rFonts w:ascii="Times New Roman" w:hAnsi="Times New Roman" w:cs="Times New Roman"/>
          <w:sz w:val="24"/>
          <w:szCs w:val="24"/>
        </w:rPr>
        <w:t>s</w:t>
      </w:r>
      <w:r w:rsidR="0081369F" w:rsidRPr="007408F3">
        <w:rPr>
          <w:rFonts w:ascii="Times New Roman" w:hAnsi="Times New Roman" w:cs="Times New Roman"/>
          <w:sz w:val="24"/>
          <w:szCs w:val="24"/>
        </w:rPr>
        <w:t xml:space="preserve"> and</w:t>
      </w:r>
      <w:r w:rsidR="005F247F" w:rsidRPr="007408F3">
        <w:rPr>
          <w:rFonts w:ascii="Times New Roman" w:hAnsi="Times New Roman" w:cs="Times New Roman"/>
          <w:sz w:val="24"/>
          <w:szCs w:val="24"/>
        </w:rPr>
        <w:t xml:space="preserve"> as</w:t>
      </w:r>
      <w:r w:rsidR="0081369F" w:rsidRPr="007408F3">
        <w:rPr>
          <w:rFonts w:ascii="Times New Roman" w:hAnsi="Times New Roman" w:cs="Times New Roman"/>
          <w:sz w:val="24"/>
          <w:szCs w:val="24"/>
        </w:rPr>
        <w:t xml:space="preserve"> a resource for best practices when considering online </w:t>
      </w:r>
      <w:r w:rsidR="00FD6212">
        <w:rPr>
          <w:rFonts w:ascii="Times New Roman" w:hAnsi="Times New Roman" w:cs="Times New Roman"/>
          <w:sz w:val="24"/>
          <w:szCs w:val="24"/>
        </w:rPr>
        <w:t xml:space="preserve">image </w:t>
      </w:r>
      <w:r w:rsidR="0081369F" w:rsidRPr="007408F3">
        <w:rPr>
          <w:rFonts w:ascii="Times New Roman" w:hAnsi="Times New Roman" w:cs="Times New Roman"/>
          <w:sz w:val="24"/>
          <w:szCs w:val="24"/>
        </w:rPr>
        <w:t xml:space="preserve">collection displays.  </w:t>
      </w:r>
      <w:r w:rsidR="00F4079C" w:rsidRPr="007408F3">
        <w:rPr>
          <w:rFonts w:ascii="Times New Roman" w:hAnsi="Times New Roman" w:cs="Times New Roman"/>
          <w:sz w:val="24"/>
          <w:szCs w:val="24"/>
        </w:rPr>
        <w:t xml:space="preserve"> </w:t>
      </w:r>
    </w:p>
    <w:p w:rsidR="008F7E87" w:rsidRPr="007408F3" w:rsidRDefault="008F7E87" w:rsidP="008F7E87">
      <w:pPr>
        <w:autoSpaceDE w:val="0"/>
        <w:autoSpaceDN w:val="0"/>
        <w:adjustRightInd w:val="0"/>
        <w:spacing w:after="0" w:line="240" w:lineRule="auto"/>
        <w:rPr>
          <w:rFonts w:ascii="Times New Roman" w:hAnsi="Times New Roman" w:cs="Times New Roman"/>
          <w:sz w:val="24"/>
          <w:szCs w:val="24"/>
        </w:rPr>
      </w:pPr>
    </w:p>
    <w:p w:rsidR="003A0128" w:rsidRPr="007408F3" w:rsidRDefault="003A0128" w:rsidP="005E14BB">
      <w:pPr>
        <w:spacing w:line="240" w:lineRule="auto"/>
        <w:ind w:left="720" w:hanging="720"/>
        <w:rPr>
          <w:rFonts w:ascii="Times New Roman" w:hAnsi="Times New Roman" w:cs="Times New Roman"/>
          <w:sz w:val="24"/>
          <w:szCs w:val="24"/>
        </w:rPr>
      </w:pPr>
      <w:r w:rsidRPr="007408F3">
        <w:rPr>
          <w:rFonts w:ascii="Times New Roman" w:hAnsi="Times New Roman" w:cs="Times New Roman"/>
          <w:sz w:val="24"/>
          <w:szCs w:val="24"/>
        </w:rPr>
        <w:t xml:space="preserve">Sauro, C. (2009). Digitized historic costume collections: Inspiring the future while preserving the past. </w:t>
      </w:r>
      <w:r w:rsidRPr="007408F3">
        <w:rPr>
          <w:rFonts w:ascii="Times New Roman" w:hAnsi="Times New Roman" w:cs="Times New Roman"/>
          <w:i/>
          <w:sz w:val="24"/>
          <w:szCs w:val="24"/>
        </w:rPr>
        <w:t>Journal of the American Society for Information Science and Technology,</w:t>
      </w:r>
      <w:r w:rsidRPr="007408F3">
        <w:rPr>
          <w:rFonts w:ascii="Times New Roman" w:hAnsi="Times New Roman" w:cs="Times New Roman"/>
          <w:sz w:val="24"/>
          <w:szCs w:val="24"/>
        </w:rPr>
        <w:t xml:space="preserve"> </w:t>
      </w:r>
      <w:r w:rsidRPr="007408F3">
        <w:rPr>
          <w:rFonts w:ascii="Times New Roman" w:hAnsi="Times New Roman" w:cs="Times New Roman"/>
          <w:i/>
          <w:sz w:val="24"/>
          <w:szCs w:val="24"/>
        </w:rPr>
        <w:t>60</w:t>
      </w:r>
      <w:r w:rsidRPr="007408F3">
        <w:rPr>
          <w:rFonts w:ascii="Times New Roman" w:hAnsi="Times New Roman" w:cs="Times New Roman"/>
          <w:sz w:val="24"/>
          <w:szCs w:val="24"/>
        </w:rPr>
        <w:t>(</w:t>
      </w:r>
      <w:r w:rsidR="00AB4DA5" w:rsidRPr="007408F3">
        <w:rPr>
          <w:rFonts w:ascii="Times New Roman" w:hAnsi="Times New Roman" w:cs="Times New Roman"/>
          <w:sz w:val="24"/>
          <w:szCs w:val="24"/>
        </w:rPr>
        <w:t xml:space="preserve">9), </w:t>
      </w:r>
      <w:r w:rsidRPr="007408F3">
        <w:rPr>
          <w:rFonts w:ascii="Times New Roman" w:hAnsi="Times New Roman" w:cs="Times New Roman"/>
          <w:sz w:val="24"/>
          <w:szCs w:val="24"/>
        </w:rPr>
        <w:t>1939-1941.</w:t>
      </w:r>
      <w:r w:rsidR="00AB4DA5" w:rsidRPr="007408F3">
        <w:rPr>
          <w:rFonts w:ascii="Times New Roman" w:hAnsi="Times New Roman" w:cs="Times New Roman"/>
          <w:sz w:val="24"/>
          <w:szCs w:val="24"/>
        </w:rPr>
        <w:t xml:space="preserve"> doi: 10.1002/asi.21137</w:t>
      </w:r>
    </w:p>
    <w:p w:rsidR="000302B2" w:rsidRPr="007408F3" w:rsidRDefault="000302B2" w:rsidP="005E14BB">
      <w:pPr>
        <w:spacing w:line="240" w:lineRule="auto"/>
        <w:rPr>
          <w:rFonts w:ascii="Times New Roman" w:hAnsi="Times New Roman" w:cs="Times New Roman"/>
          <w:sz w:val="24"/>
          <w:szCs w:val="24"/>
        </w:rPr>
      </w:pPr>
      <w:r w:rsidRPr="007408F3">
        <w:rPr>
          <w:rFonts w:ascii="Times New Roman" w:hAnsi="Times New Roman" w:cs="Times New Roman"/>
          <w:sz w:val="24"/>
          <w:szCs w:val="24"/>
        </w:rPr>
        <w:tab/>
        <w:t xml:space="preserve">Clare Sauro is the curator of the Drexel Historic Costume Collection at </w:t>
      </w:r>
      <w:r w:rsidR="00112A7A" w:rsidRPr="007408F3">
        <w:rPr>
          <w:rFonts w:ascii="Times New Roman" w:hAnsi="Times New Roman" w:cs="Times New Roman"/>
          <w:sz w:val="24"/>
          <w:szCs w:val="24"/>
        </w:rPr>
        <w:t>Drexel University</w:t>
      </w:r>
      <w:r w:rsidRPr="007408F3">
        <w:rPr>
          <w:rFonts w:ascii="Times New Roman" w:hAnsi="Times New Roman" w:cs="Times New Roman"/>
          <w:sz w:val="24"/>
          <w:szCs w:val="24"/>
        </w:rPr>
        <w:t xml:space="preserve"> and writes about the need for costume collections to be digitized so that universities in particular can live up to their mission of educating</w:t>
      </w:r>
      <w:r w:rsidR="00112A7A" w:rsidRPr="007408F3">
        <w:rPr>
          <w:rFonts w:ascii="Times New Roman" w:hAnsi="Times New Roman" w:cs="Times New Roman"/>
          <w:sz w:val="24"/>
          <w:szCs w:val="24"/>
        </w:rPr>
        <w:t xml:space="preserve"> student designers</w:t>
      </w:r>
      <w:r w:rsidRPr="007408F3">
        <w:rPr>
          <w:rFonts w:ascii="Times New Roman" w:hAnsi="Times New Roman" w:cs="Times New Roman"/>
          <w:sz w:val="24"/>
          <w:szCs w:val="24"/>
        </w:rPr>
        <w:t xml:space="preserve">. </w:t>
      </w:r>
      <w:r w:rsidR="00112A7A" w:rsidRPr="007408F3">
        <w:rPr>
          <w:rFonts w:ascii="Times New Roman" w:hAnsi="Times New Roman" w:cs="Times New Roman"/>
          <w:sz w:val="24"/>
          <w:szCs w:val="24"/>
        </w:rPr>
        <w:t xml:space="preserve">Sauro acknowledges that while digitization solves the issue of physical costume preservation, the amount of work that goes into cataloging items is substantial. </w:t>
      </w:r>
      <w:r w:rsidRPr="007408F3">
        <w:rPr>
          <w:rFonts w:ascii="Times New Roman" w:hAnsi="Times New Roman" w:cs="Times New Roman"/>
          <w:sz w:val="24"/>
          <w:szCs w:val="24"/>
        </w:rPr>
        <w:t xml:space="preserve">Sauro briefly examines six </w:t>
      </w:r>
      <w:r w:rsidR="00112A7A" w:rsidRPr="007408F3">
        <w:rPr>
          <w:rFonts w:ascii="Times New Roman" w:hAnsi="Times New Roman" w:cs="Times New Roman"/>
          <w:sz w:val="24"/>
          <w:szCs w:val="24"/>
        </w:rPr>
        <w:t xml:space="preserve">costume collections that have been digitized and speaks to the merits and demerits of each collection, such as poor navigation or bad image quality. </w:t>
      </w:r>
      <w:r w:rsidR="002B0FB6" w:rsidRPr="007408F3">
        <w:rPr>
          <w:rFonts w:ascii="Times New Roman" w:hAnsi="Times New Roman" w:cs="Times New Roman"/>
          <w:sz w:val="24"/>
          <w:szCs w:val="24"/>
        </w:rPr>
        <w:t xml:space="preserve">The Powerhouse Museum is particularly lauded </w:t>
      </w:r>
      <w:r w:rsidR="00844CF0" w:rsidRPr="007408F3">
        <w:rPr>
          <w:rFonts w:ascii="Times New Roman" w:hAnsi="Times New Roman" w:cs="Times New Roman"/>
          <w:sz w:val="24"/>
          <w:szCs w:val="24"/>
        </w:rPr>
        <w:t>because of the</w:t>
      </w:r>
      <w:r w:rsidR="00112A7A" w:rsidRPr="007408F3">
        <w:rPr>
          <w:rFonts w:ascii="Times New Roman" w:hAnsi="Times New Roman" w:cs="Times New Roman"/>
          <w:sz w:val="24"/>
          <w:szCs w:val="24"/>
        </w:rPr>
        <w:t xml:space="preserve"> innovative use of user-created image tags</w:t>
      </w:r>
      <w:r w:rsidR="00776830" w:rsidRPr="007408F3">
        <w:rPr>
          <w:rFonts w:ascii="Times New Roman" w:hAnsi="Times New Roman" w:cs="Times New Roman"/>
          <w:sz w:val="24"/>
          <w:szCs w:val="24"/>
        </w:rPr>
        <w:t xml:space="preserve"> by the museum</w:t>
      </w:r>
      <w:r w:rsidR="00112A7A" w:rsidRPr="007408F3">
        <w:rPr>
          <w:rFonts w:ascii="Times New Roman" w:hAnsi="Times New Roman" w:cs="Times New Roman"/>
          <w:sz w:val="24"/>
          <w:szCs w:val="24"/>
        </w:rPr>
        <w:t xml:space="preserve">. </w:t>
      </w:r>
      <w:r w:rsidR="001F366F" w:rsidRPr="007408F3">
        <w:rPr>
          <w:rFonts w:ascii="Times New Roman" w:hAnsi="Times New Roman" w:cs="Times New Roman"/>
          <w:sz w:val="24"/>
          <w:szCs w:val="24"/>
        </w:rPr>
        <w:t xml:space="preserve">The author does not provide much information about alternate </w:t>
      </w:r>
      <w:r w:rsidR="00DA1A0D" w:rsidRPr="007408F3">
        <w:rPr>
          <w:rFonts w:ascii="Times New Roman" w:hAnsi="Times New Roman" w:cs="Times New Roman"/>
          <w:sz w:val="24"/>
          <w:szCs w:val="24"/>
        </w:rPr>
        <w:t>organization</w:t>
      </w:r>
      <w:r w:rsidR="001F366F" w:rsidRPr="007408F3">
        <w:rPr>
          <w:rFonts w:ascii="Times New Roman" w:hAnsi="Times New Roman" w:cs="Times New Roman"/>
          <w:sz w:val="24"/>
          <w:szCs w:val="24"/>
        </w:rPr>
        <w:t xml:space="preserve"> schemas, so r</w:t>
      </w:r>
      <w:r w:rsidR="002B0FB6" w:rsidRPr="007408F3">
        <w:rPr>
          <w:rFonts w:ascii="Times New Roman" w:hAnsi="Times New Roman" w:cs="Times New Roman"/>
          <w:sz w:val="24"/>
          <w:szCs w:val="24"/>
        </w:rPr>
        <w:t>eaders</w:t>
      </w:r>
      <w:r w:rsidR="00112A7A" w:rsidRPr="007408F3">
        <w:rPr>
          <w:rFonts w:ascii="Times New Roman" w:hAnsi="Times New Roman" w:cs="Times New Roman"/>
          <w:sz w:val="24"/>
          <w:szCs w:val="24"/>
        </w:rPr>
        <w:t xml:space="preserve"> looking for more in-depth description</w:t>
      </w:r>
      <w:r w:rsidR="001F366F" w:rsidRPr="007408F3">
        <w:rPr>
          <w:rFonts w:ascii="Times New Roman" w:hAnsi="Times New Roman" w:cs="Times New Roman"/>
          <w:sz w:val="24"/>
          <w:szCs w:val="24"/>
        </w:rPr>
        <w:t xml:space="preserve"> of</w:t>
      </w:r>
      <w:r w:rsidR="00112A7A" w:rsidRPr="007408F3">
        <w:rPr>
          <w:rFonts w:ascii="Times New Roman" w:hAnsi="Times New Roman" w:cs="Times New Roman"/>
          <w:sz w:val="24"/>
          <w:szCs w:val="24"/>
        </w:rPr>
        <w:t xml:space="preserve"> schemas </w:t>
      </w:r>
      <w:r w:rsidR="001F366F" w:rsidRPr="007408F3">
        <w:rPr>
          <w:rFonts w:ascii="Times New Roman" w:hAnsi="Times New Roman" w:cs="Times New Roman"/>
          <w:sz w:val="24"/>
          <w:szCs w:val="24"/>
        </w:rPr>
        <w:t>besides</w:t>
      </w:r>
      <w:r w:rsidR="00112A7A" w:rsidRPr="007408F3">
        <w:rPr>
          <w:rFonts w:ascii="Times New Roman" w:hAnsi="Times New Roman" w:cs="Times New Roman"/>
          <w:sz w:val="24"/>
          <w:szCs w:val="24"/>
        </w:rPr>
        <w:t xml:space="preserve"> tagging should refer to Marcia Lei Zeng’s article “Metadata elements for object description and representation: A case report from a digitized historical fashion collection” (</w:t>
      </w:r>
      <w:r w:rsidR="00112A7A" w:rsidRPr="007408F3">
        <w:rPr>
          <w:rFonts w:ascii="Times New Roman" w:hAnsi="Times New Roman" w:cs="Times New Roman"/>
          <w:i/>
          <w:sz w:val="24"/>
          <w:szCs w:val="24"/>
        </w:rPr>
        <w:t>Journal of the American Society for Information Science, 50</w:t>
      </w:r>
      <w:r w:rsidR="00112A7A" w:rsidRPr="007408F3">
        <w:rPr>
          <w:rFonts w:ascii="Times New Roman" w:hAnsi="Times New Roman" w:cs="Times New Roman"/>
          <w:sz w:val="24"/>
          <w:szCs w:val="24"/>
        </w:rPr>
        <w:t xml:space="preserve">(13), </w:t>
      </w:r>
      <w:r w:rsidR="001F366F" w:rsidRPr="007408F3">
        <w:rPr>
          <w:rFonts w:ascii="Times New Roman" w:hAnsi="Times New Roman" w:cs="Times New Roman"/>
          <w:sz w:val="24"/>
          <w:szCs w:val="24"/>
        </w:rPr>
        <w:t xml:space="preserve">1999: </w:t>
      </w:r>
      <w:r w:rsidR="00112A7A" w:rsidRPr="007408F3">
        <w:rPr>
          <w:rFonts w:ascii="Times New Roman" w:hAnsi="Times New Roman" w:cs="Times New Roman"/>
          <w:sz w:val="24"/>
          <w:szCs w:val="24"/>
        </w:rPr>
        <w:t>1193-1208</w:t>
      </w:r>
      <w:r w:rsidR="0021259A" w:rsidRPr="007408F3">
        <w:rPr>
          <w:rFonts w:ascii="Times New Roman" w:hAnsi="Times New Roman" w:cs="Times New Roman"/>
          <w:sz w:val="24"/>
          <w:szCs w:val="24"/>
        </w:rPr>
        <w:t xml:space="preserve">). </w:t>
      </w:r>
      <w:r w:rsidR="00413186" w:rsidRPr="007408F3">
        <w:rPr>
          <w:rFonts w:ascii="Times New Roman" w:hAnsi="Times New Roman" w:cs="Times New Roman"/>
          <w:sz w:val="24"/>
          <w:szCs w:val="24"/>
        </w:rPr>
        <w:t xml:space="preserve">Given the lack of advanced terminology and its brief length, this article is suitable for a student looking for an </w:t>
      </w:r>
      <w:r w:rsidR="005E14BB" w:rsidRPr="007408F3">
        <w:rPr>
          <w:rFonts w:ascii="Times New Roman" w:hAnsi="Times New Roman" w:cs="Times New Roman"/>
          <w:sz w:val="24"/>
          <w:szCs w:val="24"/>
        </w:rPr>
        <w:t xml:space="preserve">introduction to the </w:t>
      </w:r>
      <w:r w:rsidR="00112A7A" w:rsidRPr="007408F3">
        <w:rPr>
          <w:rFonts w:ascii="Times New Roman" w:hAnsi="Times New Roman" w:cs="Times New Roman"/>
          <w:sz w:val="24"/>
          <w:szCs w:val="24"/>
        </w:rPr>
        <w:t xml:space="preserve">issues </w:t>
      </w:r>
      <w:r w:rsidR="00413186" w:rsidRPr="007408F3">
        <w:rPr>
          <w:rFonts w:ascii="Times New Roman" w:hAnsi="Times New Roman" w:cs="Times New Roman"/>
          <w:sz w:val="24"/>
          <w:szCs w:val="24"/>
        </w:rPr>
        <w:t>involved in digitizing</w:t>
      </w:r>
      <w:r w:rsidR="001F366F" w:rsidRPr="007408F3">
        <w:rPr>
          <w:rFonts w:ascii="Times New Roman" w:hAnsi="Times New Roman" w:cs="Times New Roman"/>
          <w:sz w:val="24"/>
          <w:szCs w:val="24"/>
        </w:rPr>
        <w:t xml:space="preserve"> a costume </w:t>
      </w:r>
      <w:r w:rsidR="00112A7A" w:rsidRPr="007408F3">
        <w:rPr>
          <w:rFonts w:ascii="Times New Roman" w:hAnsi="Times New Roman" w:cs="Times New Roman"/>
          <w:sz w:val="24"/>
          <w:szCs w:val="24"/>
        </w:rPr>
        <w:t>collection.</w:t>
      </w:r>
    </w:p>
    <w:p w:rsidR="008C4531" w:rsidRPr="007408F3" w:rsidRDefault="007948DD" w:rsidP="005E14BB">
      <w:pPr>
        <w:spacing w:line="240" w:lineRule="auto"/>
        <w:ind w:left="720" w:hanging="720"/>
        <w:rPr>
          <w:rFonts w:ascii="Times New Roman" w:hAnsi="Times New Roman" w:cs="Times New Roman"/>
          <w:sz w:val="24"/>
          <w:szCs w:val="24"/>
        </w:rPr>
      </w:pPr>
      <w:r w:rsidRPr="007408F3">
        <w:rPr>
          <w:rFonts w:ascii="Times New Roman" w:hAnsi="Times New Roman" w:cs="Times New Roman"/>
          <w:sz w:val="24"/>
          <w:szCs w:val="24"/>
        </w:rPr>
        <w:t xml:space="preserve">Wayne State University. </w:t>
      </w:r>
      <w:r w:rsidR="008C4531" w:rsidRPr="007408F3">
        <w:rPr>
          <w:rFonts w:ascii="Times New Roman" w:hAnsi="Times New Roman" w:cs="Times New Roman"/>
          <w:i/>
          <w:sz w:val="24"/>
          <w:szCs w:val="24"/>
        </w:rPr>
        <w:t>The digital dress project</w:t>
      </w:r>
      <w:r w:rsidR="008C4531" w:rsidRPr="007408F3">
        <w:rPr>
          <w:rFonts w:ascii="Times New Roman" w:hAnsi="Times New Roman" w:cs="Times New Roman"/>
          <w:sz w:val="24"/>
          <w:szCs w:val="24"/>
        </w:rPr>
        <w:t xml:space="preserve">. Retrieved </w:t>
      </w:r>
      <w:r w:rsidRPr="007408F3">
        <w:rPr>
          <w:rFonts w:ascii="Times New Roman" w:hAnsi="Times New Roman" w:cs="Times New Roman"/>
          <w:sz w:val="24"/>
          <w:szCs w:val="24"/>
        </w:rPr>
        <w:t xml:space="preserve">on February 26, 2011 </w:t>
      </w:r>
      <w:r w:rsidR="008C4531" w:rsidRPr="007408F3">
        <w:rPr>
          <w:rFonts w:ascii="Times New Roman" w:hAnsi="Times New Roman" w:cs="Times New Roman"/>
          <w:sz w:val="24"/>
          <w:szCs w:val="24"/>
        </w:rPr>
        <w:t xml:space="preserve">from </w:t>
      </w:r>
      <w:hyperlink r:id="rId13" w:history="1">
        <w:r w:rsidR="00686AC4" w:rsidRPr="007408F3">
          <w:rPr>
            <w:rStyle w:val="Hyperlink"/>
            <w:rFonts w:ascii="Times New Roman" w:hAnsi="Times New Roman" w:cs="Times New Roman"/>
            <w:sz w:val="24"/>
            <w:szCs w:val="24"/>
          </w:rPr>
          <w:t>http://www.lib.wayne.edu/resources/digital/projects/digitaldress.php</w:t>
        </w:r>
      </w:hyperlink>
    </w:p>
    <w:p w:rsidR="00A635AC" w:rsidRPr="007408F3" w:rsidRDefault="00686AC4" w:rsidP="005E14BB">
      <w:pPr>
        <w:spacing w:line="240" w:lineRule="auto"/>
        <w:rPr>
          <w:rFonts w:ascii="Times New Roman" w:hAnsi="Times New Roman" w:cs="Times New Roman"/>
          <w:sz w:val="24"/>
          <w:szCs w:val="24"/>
        </w:rPr>
      </w:pPr>
      <w:r w:rsidRPr="007408F3">
        <w:rPr>
          <w:rFonts w:ascii="Times New Roman" w:hAnsi="Times New Roman" w:cs="Times New Roman"/>
          <w:color w:val="FF0000"/>
          <w:sz w:val="24"/>
          <w:szCs w:val="24"/>
        </w:rPr>
        <w:tab/>
      </w:r>
      <w:r w:rsidR="0086003B" w:rsidRPr="007408F3">
        <w:rPr>
          <w:rFonts w:ascii="Times New Roman" w:hAnsi="Times New Roman" w:cs="Times New Roman"/>
          <w:sz w:val="24"/>
          <w:szCs w:val="24"/>
        </w:rPr>
        <w:t xml:space="preserve">The Digital Dress Project combines the costume collections of four institutions into one searchable database, making it the only shared historic costume database in existence and a </w:t>
      </w:r>
      <w:r w:rsidR="0086003B" w:rsidRPr="007408F3">
        <w:rPr>
          <w:rFonts w:ascii="Times New Roman" w:hAnsi="Times New Roman" w:cs="Times New Roman"/>
          <w:sz w:val="24"/>
          <w:szCs w:val="24"/>
        </w:rPr>
        <w:lastRenderedPageBreak/>
        <w:t>useful foundation for the future development of union costume catalogs. Little information is included about the data</w:t>
      </w:r>
      <w:r w:rsidR="007408F3" w:rsidRPr="007408F3">
        <w:rPr>
          <w:rFonts w:ascii="Times New Roman" w:hAnsi="Times New Roman" w:cs="Times New Roman"/>
          <w:sz w:val="24"/>
          <w:szCs w:val="24"/>
        </w:rPr>
        <w:t xml:space="preserve"> standards used in the project. There is o</w:t>
      </w:r>
      <w:r w:rsidR="0086003B" w:rsidRPr="007408F3">
        <w:rPr>
          <w:rFonts w:ascii="Times New Roman" w:hAnsi="Times New Roman" w:cs="Times New Roman"/>
          <w:sz w:val="24"/>
          <w:szCs w:val="24"/>
        </w:rPr>
        <w:t>nly a brief “Resources” page on the site that provides links to the Dubli</w:t>
      </w:r>
      <w:r w:rsidR="007408F3" w:rsidRPr="007408F3">
        <w:rPr>
          <w:rFonts w:ascii="Times New Roman" w:hAnsi="Times New Roman" w:cs="Times New Roman"/>
          <w:sz w:val="24"/>
          <w:szCs w:val="24"/>
        </w:rPr>
        <w:t xml:space="preserve">n Core, CCO, and Getty websites. </w:t>
      </w:r>
      <w:r w:rsidR="0086003B" w:rsidRPr="007408F3">
        <w:rPr>
          <w:rFonts w:ascii="Times New Roman" w:hAnsi="Times New Roman" w:cs="Times New Roman"/>
          <w:sz w:val="24"/>
          <w:szCs w:val="24"/>
        </w:rPr>
        <w:t>Unfortunately, clicking on “View record” for an image will not lead to sophisticated metadata entries for any of the pieces</w:t>
      </w:r>
      <w:r w:rsidR="007408F3" w:rsidRPr="007408F3">
        <w:rPr>
          <w:rFonts w:ascii="Times New Roman" w:hAnsi="Times New Roman" w:cs="Times New Roman"/>
          <w:sz w:val="24"/>
          <w:szCs w:val="24"/>
        </w:rPr>
        <w:t>, either</w:t>
      </w:r>
      <w:r w:rsidR="0086003B" w:rsidRPr="007408F3">
        <w:rPr>
          <w:rFonts w:ascii="Times New Roman" w:hAnsi="Times New Roman" w:cs="Times New Roman"/>
          <w:sz w:val="24"/>
          <w:szCs w:val="24"/>
        </w:rPr>
        <w:t xml:space="preserve">. </w:t>
      </w:r>
      <w:r w:rsidR="0086003B" w:rsidRPr="007408F3">
        <w:rPr>
          <w:rStyle w:val="ji"/>
          <w:rFonts w:ascii="Times New Roman" w:hAnsi="Times New Roman" w:cs="Times New Roman"/>
          <w:sz w:val="24"/>
          <w:szCs w:val="24"/>
        </w:rPr>
        <w:t xml:space="preserve">While the metadata leaves something to be desired, the images are available in three different sizes, with zooming capabilities, and multiple views. </w:t>
      </w:r>
      <w:r w:rsidR="007408F3" w:rsidRPr="007408F3">
        <w:rPr>
          <w:rStyle w:val="ji"/>
          <w:rFonts w:ascii="Times New Roman" w:hAnsi="Times New Roman" w:cs="Times New Roman"/>
          <w:sz w:val="24"/>
          <w:szCs w:val="24"/>
        </w:rPr>
        <w:t xml:space="preserve">Readers curious about the methodology of the Digital Dress project will find </w:t>
      </w:r>
      <w:r w:rsidR="0086003B" w:rsidRPr="007408F3">
        <w:rPr>
          <w:rStyle w:val="ji"/>
          <w:rFonts w:ascii="Times New Roman" w:hAnsi="Times New Roman" w:cs="Times New Roman"/>
          <w:sz w:val="24"/>
          <w:szCs w:val="24"/>
        </w:rPr>
        <w:t xml:space="preserve"> </w:t>
      </w:r>
      <w:r w:rsidR="007408F3" w:rsidRPr="007408F3">
        <w:rPr>
          <w:rStyle w:val="ji"/>
          <w:rFonts w:ascii="Times New Roman" w:hAnsi="Times New Roman" w:cs="Times New Roman"/>
          <w:sz w:val="24"/>
          <w:szCs w:val="24"/>
        </w:rPr>
        <w:t>Jeff Trzeciak, Shawn McCann, and Matthew Martin’s “Collaborative approaches to designing effective digital image databases for the study of three-dimensional museum collections” (</w:t>
      </w:r>
      <w:r w:rsidR="007408F3" w:rsidRPr="007408F3">
        <w:rPr>
          <w:rStyle w:val="ji"/>
          <w:rFonts w:ascii="Times New Roman" w:hAnsi="Times New Roman" w:cs="Times New Roman"/>
          <w:i/>
          <w:sz w:val="24"/>
          <w:szCs w:val="24"/>
        </w:rPr>
        <w:t>OCLC Systems and Services: International Digital Library Perspectives</w:t>
      </w:r>
      <w:r w:rsidR="007408F3" w:rsidRPr="007408F3">
        <w:rPr>
          <w:rStyle w:val="ji"/>
          <w:rFonts w:ascii="Times New Roman" w:hAnsi="Times New Roman" w:cs="Times New Roman"/>
          <w:sz w:val="24"/>
          <w:szCs w:val="24"/>
        </w:rPr>
        <w:t xml:space="preserve">, </w:t>
      </w:r>
      <w:r w:rsidR="007408F3" w:rsidRPr="007408F3">
        <w:rPr>
          <w:rStyle w:val="ji"/>
          <w:rFonts w:ascii="Times New Roman" w:hAnsi="Times New Roman" w:cs="Times New Roman"/>
          <w:i/>
          <w:sz w:val="24"/>
          <w:szCs w:val="24"/>
        </w:rPr>
        <w:t>22</w:t>
      </w:r>
      <w:r w:rsidR="007408F3" w:rsidRPr="007408F3">
        <w:rPr>
          <w:rStyle w:val="ji"/>
          <w:rFonts w:ascii="Times New Roman" w:hAnsi="Times New Roman" w:cs="Times New Roman"/>
          <w:sz w:val="24"/>
          <w:szCs w:val="24"/>
        </w:rPr>
        <w:t>(4), 2006: 263-282) useful. The site has its faults, but the Digital Dress Project stands alone as a unique prototype of a union costume catalog.</w:t>
      </w:r>
    </w:p>
    <w:p w:rsidR="008C4531" w:rsidRPr="007408F3" w:rsidRDefault="008C4531" w:rsidP="005E14BB">
      <w:pPr>
        <w:spacing w:line="240" w:lineRule="auto"/>
        <w:ind w:left="720" w:hanging="720"/>
        <w:rPr>
          <w:rFonts w:ascii="Times New Roman" w:hAnsi="Times New Roman" w:cs="Times New Roman"/>
          <w:color w:val="FF0000"/>
          <w:sz w:val="24"/>
          <w:szCs w:val="24"/>
        </w:rPr>
      </w:pPr>
      <w:r w:rsidRPr="007408F3">
        <w:rPr>
          <w:rFonts w:ascii="Times New Roman" w:hAnsi="Times New Roman" w:cs="Times New Roman"/>
          <w:sz w:val="24"/>
          <w:szCs w:val="24"/>
        </w:rPr>
        <w:t xml:space="preserve">Zeng. M.L. (1999). Metadata elements for object description and representation: A case report from a digitized historical fashion collection, </w:t>
      </w:r>
      <w:r w:rsidRPr="007408F3">
        <w:rPr>
          <w:rFonts w:ascii="Times New Roman" w:hAnsi="Times New Roman" w:cs="Times New Roman"/>
          <w:i/>
          <w:sz w:val="24"/>
          <w:szCs w:val="24"/>
        </w:rPr>
        <w:t>Journal of the American Society for Information Science</w:t>
      </w:r>
      <w:r w:rsidRPr="007408F3">
        <w:rPr>
          <w:rFonts w:ascii="Times New Roman" w:hAnsi="Times New Roman" w:cs="Times New Roman"/>
          <w:sz w:val="24"/>
          <w:szCs w:val="24"/>
        </w:rPr>
        <w:t xml:space="preserve">, </w:t>
      </w:r>
      <w:r w:rsidRPr="007408F3">
        <w:rPr>
          <w:rFonts w:ascii="Times New Roman" w:hAnsi="Times New Roman" w:cs="Times New Roman"/>
          <w:i/>
          <w:sz w:val="24"/>
          <w:szCs w:val="24"/>
        </w:rPr>
        <w:t>50</w:t>
      </w:r>
      <w:r w:rsidRPr="007408F3">
        <w:rPr>
          <w:rFonts w:ascii="Times New Roman" w:hAnsi="Times New Roman" w:cs="Times New Roman"/>
          <w:sz w:val="24"/>
          <w:szCs w:val="24"/>
        </w:rPr>
        <w:t xml:space="preserve">(13), 1193-1208. Retrieved from </w:t>
      </w:r>
      <w:hyperlink r:id="rId14" w:history="1">
        <w:r w:rsidR="00C33B8E" w:rsidRPr="007408F3">
          <w:rPr>
            <w:rStyle w:val="Hyperlink"/>
            <w:rFonts w:ascii="Times New Roman" w:hAnsi="Times New Roman" w:cs="Times New Roman"/>
            <w:sz w:val="24"/>
            <w:szCs w:val="24"/>
          </w:rPr>
          <w:t>http://www.asis.org/jasist.html</w:t>
        </w:r>
      </w:hyperlink>
      <w:r w:rsidR="00C33B8E" w:rsidRPr="007408F3">
        <w:rPr>
          <w:rFonts w:ascii="Times New Roman" w:hAnsi="Times New Roman" w:cs="Times New Roman"/>
          <w:color w:val="FF0000"/>
          <w:sz w:val="24"/>
          <w:szCs w:val="24"/>
        </w:rPr>
        <w:t xml:space="preserve"> </w:t>
      </w:r>
      <w:r w:rsidRPr="007408F3">
        <w:rPr>
          <w:rFonts w:ascii="Times New Roman" w:hAnsi="Times New Roman" w:cs="Times New Roman"/>
          <w:color w:val="FF0000"/>
          <w:sz w:val="24"/>
          <w:szCs w:val="24"/>
        </w:rPr>
        <w:t xml:space="preserve"> </w:t>
      </w:r>
    </w:p>
    <w:p w:rsidR="00BF0919" w:rsidRPr="009A7348" w:rsidRDefault="001F366F" w:rsidP="005E14BB">
      <w:pPr>
        <w:spacing w:line="240" w:lineRule="auto"/>
        <w:ind w:firstLine="720"/>
        <w:rPr>
          <w:rFonts w:ascii="Times New Roman" w:hAnsi="Times New Roman" w:cs="Times New Roman"/>
          <w:sz w:val="24"/>
          <w:szCs w:val="24"/>
          <w:highlight w:val="yellow"/>
        </w:rPr>
      </w:pPr>
      <w:r w:rsidRPr="007408F3">
        <w:rPr>
          <w:rFonts w:ascii="Times New Roman" w:hAnsi="Times New Roman" w:cs="Times New Roman"/>
          <w:sz w:val="24"/>
          <w:szCs w:val="24"/>
        </w:rPr>
        <w:t xml:space="preserve">Marcia Lei Zeng, professor at Kent State University’s School of Library and Information Science, </w:t>
      </w:r>
      <w:r w:rsidR="00BF0919" w:rsidRPr="007408F3">
        <w:rPr>
          <w:rFonts w:ascii="Times New Roman" w:hAnsi="Times New Roman" w:cs="Times New Roman"/>
          <w:sz w:val="24"/>
          <w:szCs w:val="24"/>
        </w:rPr>
        <w:t xml:space="preserve">writes about </w:t>
      </w:r>
      <w:r w:rsidRPr="007408F3">
        <w:rPr>
          <w:rFonts w:ascii="Times New Roman" w:hAnsi="Times New Roman" w:cs="Times New Roman"/>
          <w:sz w:val="24"/>
          <w:szCs w:val="24"/>
        </w:rPr>
        <w:t>the university’s</w:t>
      </w:r>
      <w:r w:rsidR="00BF0919" w:rsidRPr="007408F3">
        <w:rPr>
          <w:rFonts w:ascii="Times New Roman" w:hAnsi="Times New Roman" w:cs="Times New Roman"/>
          <w:sz w:val="24"/>
          <w:szCs w:val="24"/>
        </w:rPr>
        <w:t xml:space="preserve"> early attempts to create a digitized catalog of their fashion holdings. The article is similar in tone to Kathi Martin’s and Abby Goodrum’s </w:t>
      </w:r>
      <w:r w:rsidR="009A7348" w:rsidRPr="007408F3">
        <w:rPr>
          <w:rFonts w:ascii="Times New Roman" w:hAnsi="Times New Roman" w:cs="Times New Roman"/>
          <w:sz w:val="24"/>
          <w:szCs w:val="24"/>
        </w:rPr>
        <w:t>“</w:t>
      </w:r>
      <w:r w:rsidR="00BF0919" w:rsidRPr="007408F3">
        <w:rPr>
          <w:rFonts w:ascii="Times New Roman" w:hAnsi="Times New Roman" w:cs="Times New Roman"/>
          <w:color w:val="000000"/>
          <w:sz w:val="24"/>
          <w:szCs w:val="24"/>
        </w:rPr>
        <w:t>Bringing fashion out of the closet: Classification structure for the Drexel Historic Costume Collection.</w:t>
      </w:r>
      <w:r w:rsidR="009A7348" w:rsidRPr="007408F3">
        <w:rPr>
          <w:rFonts w:ascii="Times New Roman" w:hAnsi="Times New Roman" w:cs="Times New Roman"/>
          <w:color w:val="000000"/>
          <w:sz w:val="24"/>
          <w:szCs w:val="24"/>
        </w:rPr>
        <w:t>”</w:t>
      </w:r>
      <w:r w:rsidR="00BF0919" w:rsidRPr="007408F3">
        <w:rPr>
          <w:rFonts w:ascii="Times New Roman" w:hAnsi="Times New Roman" w:cs="Times New Roman"/>
          <w:color w:val="000000"/>
          <w:sz w:val="24"/>
          <w:szCs w:val="24"/>
        </w:rPr>
        <w:t xml:space="preserve"> </w:t>
      </w:r>
      <w:r w:rsidR="009A7348" w:rsidRPr="007408F3">
        <w:rPr>
          <w:rFonts w:ascii="Times New Roman" w:hAnsi="Times New Roman" w:cs="Times New Roman"/>
          <w:color w:val="000000"/>
          <w:sz w:val="24"/>
          <w:szCs w:val="24"/>
        </w:rPr>
        <w:t>(</w:t>
      </w:r>
      <w:r w:rsidR="00BF0919" w:rsidRPr="007408F3">
        <w:rPr>
          <w:rFonts w:ascii="Times New Roman" w:hAnsi="Times New Roman" w:cs="Times New Roman"/>
          <w:i/>
          <w:color w:val="000000"/>
          <w:sz w:val="24"/>
          <w:szCs w:val="24"/>
        </w:rPr>
        <w:t>Bulletin of the American Society for Information Science</w:t>
      </w:r>
      <w:r w:rsidR="00BF0919" w:rsidRPr="007408F3">
        <w:rPr>
          <w:rFonts w:ascii="Times New Roman" w:hAnsi="Times New Roman" w:cs="Times New Roman"/>
          <w:color w:val="000000"/>
          <w:sz w:val="24"/>
          <w:szCs w:val="24"/>
        </w:rPr>
        <w:t xml:space="preserve">, </w:t>
      </w:r>
      <w:r w:rsidR="00BF0919" w:rsidRPr="007408F3">
        <w:rPr>
          <w:rFonts w:ascii="Times New Roman" w:hAnsi="Times New Roman" w:cs="Times New Roman"/>
          <w:i/>
          <w:color w:val="000000"/>
          <w:sz w:val="24"/>
          <w:szCs w:val="24"/>
        </w:rPr>
        <w:t>25</w:t>
      </w:r>
      <w:r w:rsidR="000E1520">
        <w:rPr>
          <w:rFonts w:ascii="Times New Roman" w:hAnsi="Times New Roman" w:cs="Times New Roman"/>
          <w:color w:val="000000"/>
          <w:sz w:val="24"/>
          <w:szCs w:val="24"/>
        </w:rPr>
        <w:t xml:space="preserve">(6), 1999: 21-23, </w:t>
      </w:r>
      <w:r w:rsidR="00BF0919" w:rsidRPr="007408F3">
        <w:rPr>
          <w:rFonts w:ascii="Times New Roman" w:hAnsi="Times New Roman" w:cs="Times New Roman"/>
          <w:color w:val="000000"/>
          <w:sz w:val="24"/>
          <w:szCs w:val="24"/>
        </w:rPr>
        <w:t xml:space="preserve">Retrieved from </w:t>
      </w:r>
      <w:hyperlink r:id="rId15" w:history="1">
        <w:r w:rsidR="00BF0919" w:rsidRPr="007408F3">
          <w:rPr>
            <w:rStyle w:val="Hyperlink"/>
            <w:rFonts w:ascii="Times New Roman" w:hAnsi="Times New Roman" w:cs="Times New Roman"/>
            <w:sz w:val="24"/>
            <w:szCs w:val="24"/>
          </w:rPr>
          <w:t>http://www.asis.org/Bulletin/</w:t>
        </w:r>
      </w:hyperlink>
      <w:r w:rsidR="009A7348" w:rsidRPr="007408F3">
        <w:rPr>
          <w:rFonts w:ascii="Times New Roman" w:hAnsi="Times New Roman" w:cs="Times New Roman"/>
          <w:color w:val="000000"/>
          <w:sz w:val="24"/>
          <w:szCs w:val="24"/>
        </w:rPr>
        <w:t xml:space="preserve">), but </w:t>
      </w:r>
      <w:r w:rsidRPr="007408F3">
        <w:rPr>
          <w:rFonts w:ascii="Times New Roman" w:hAnsi="Times New Roman" w:cs="Times New Roman"/>
          <w:color w:val="000000"/>
          <w:sz w:val="24"/>
          <w:szCs w:val="24"/>
        </w:rPr>
        <w:t>discusses</w:t>
      </w:r>
      <w:r w:rsidR="009A7348" w:rsidRPr="007408F3">
        <w:rPr>
          <w:rFonts w:ascii="Times New Roman" w:hAnsi="Times New Roman" w:cs="Times New Roman"/>
          <w:color w:val="000000"/>
          <w:sz w:val="24"/>
          <w:szCs w:val="24"/>
        </w:rPr>
        <w:t xml:space="preserve"> project methodology, characteristics of fashion objects, and how to translate those characteristics into searchable fields. Zeng includes a table that compares the aspects of the three metadata schema</w:t>
      </w:r>
      <w:r w:rsidR="00500CF1" w:rsidRPr="007408F3">
        <w:rPr>
          <w:rFonts w:ascii="Times New Roman" w:hAnsi="Times New Roman" w:cs="Times New Roman"/>
          <w:color w:val="000000"/>
          <w:sz w:val="24"/>
          <w:szCs w:val="24"/>
        </w:rPr>
        <w:t>s the project considered using — U</w:t>
      </w:r>
      <w:r w:rsidR="009A7348" w:rsidRPr="007408F3">
        <w:rPr>
          <w:rFonts w:ascii="Times New Roman" w:hAnsi="Times New Roman" w:cs="Times New Roman"/>
          <w:color w:val="000000"/>
          <w:sz w:val="24"/>
          <w:szCs w:val="24"/>
        </w:rPr>
        <w:t>SMARC, Dublin Core, and VRA Cor</w:t>
      </w:r>
      <w:r w:rsidR="00500CF1" w:rsidRPr="007408F3">
        <w:rPr>
          <w:rFonts w:ascii="Times New Roman" w:hAnsi="Times New Roman" w:cs="Times New Roman"/>
          <w:color w:val="000000"/>
          <w:sz w:val="24"/>
          <w:szCs w:val="24"/>
        </w:rPr>
        <w:t>e — a</w:t>
      </w:r>
      <w:r w:rsidR="009A7348" w:rsidRPr="007408F3">
        <w:rPr>
          <w:rFonts w:ascii="Times New Roman" w:hAnsi="Times New Roman" w:cs="Times New Roman"/>
          <w:color w:val="000000"/>
          <w:sz w:val="24"/>
          <w:szCs w:val="24"/>
        </w:rPr>
        <w:t xml:space="preserve">nd illustrates the strengths and weaknesses of these schemas. Because of the breadth of the article, one wishes that there was an update to it, but unlike the costume collection at Drexel, the KSU collection has not been updated. In fact, the </w:t>
      </w:r>
      <w:r w:rsidR="00A00462" w:rsidRPr="007408F3">
        <w:rPr>
          <w:rFonts w:ascii="Times New Roman" w:hAnsi="Times New Roman" w:cs="Times New Roman"/>
          <w:color w:val="000000"/>
          <w:sz w:val="24"/>
          <w:szCs w:val="24"/>
        </w:rPr>
        <w:t>online catalogue</w:t>
      </w:r>
      <w:r w:rsidR="009A7348" w:rsidRPr="007408F3">
        <w:rPr>
          <w:rFonts w:ascii="Times New Roman" w:hAnsi="Times New Roman" w:cs="Times New Roman"/>
          <w:color w:val="000000"/>
          <w:sz w:val="24"/>
          <w:szCs w:val="24"/>
        </w:rPr>
        <w:t xml:space="preserve"> on the site</w:t>
      </w:r>
      <w:r w:rsidR="00A00462" w:rsidRPr="007408F3">
        <w:rPr>
          <w:rFonts w:ascii="Times New Roman" w:hAnsi="Times New Roman" w:cs="Times New Roman"/>
          <w:color w:val="000000"/>
          <w:sz w:val="24"/>
          <w:szCs w:val="24"/>
        </w:rPr>
        <w:t xml:space="preserve"> is only marked as “coming soon!</w:t>
      </w:r>
      <w:r w:rsidR="009A7348" w:rsidRPr="007408F3">
        <w:rPr>
          <w:rFonts w:ascii="Times New Roman" w:hAnsi="Times New Roman" w:cs="Times New Roman"/>
          <w:color w:val="000000"/>
          <w:sz w:val="24"/>
          <w:szCs w:val="24"/>
        </w:rPr>
        <w:t>”</w:t>
      </w:r>
      <w:r w:rsidR="00EC6F44" w:rsidRPr="007408F3">
        <w:rPr>
          <w:rFonts w:ascii="Times New Roman" w:hAnsi="Times New Roman" w:cs="Times New Roman"/>
          <w:color w:val="000000"/>
          <w:sz w:val="24"/>
          <w:szCs w:val="24"/>
        </w:rPr>
        <w:t xml:space="preserve"> </w:t>
      </w:r>
      <w:r w:rsidR="00A00462" w:rsidRPr="007408F3">
        <w:rPr>
          <w:rFonts w:ascii="Times New Roman" w:hAnsi="Times New Roman" w:cs="Times New Roman"/>
          <w:color w:val="000000"/>
          <w:sz w:val="24"/>
          <w:szCs w:val="24"/>
        </w:rPr>
        <w:t xml:space="preserve">(Retrieved on April 21, 2011 from </w:t>
      </w:r>
      <w:hyperlink r:id="rId16" w:tgtFrame="_blank" w:history="1">
        <w:r w:rsidR="00A00462" w:rsidRPr="007408F3">
          <w:rPr>
            <w:rStyle w:val="Hyperlink"/>
            <w:rFonts w:ascii="Times New Roman" w:hAnsi="Times New Roman" w:cs="Times New Roman"/>
            <w:sz w:val="24"/>
            <w:szCs w:val="24"/>
          </w:rPr>
          <w:t>http://www.kent.edu/museum/collection/online-catalogue.cfm</w:t>
        </w:r>
      </w:hyperlink>
      <w:r w:rsidR="00A00462" w:rsidRPr="007408F3">
        <w:rPr>
          <w:rFonts w:ascii="Times New Roman" w:hAnsi="Times New Roman" w:cs="Times New Roman"/>
          <w:sz w:val="24"/>
          <w:szCs w:val="24"/>
        </w:rPr>
        <w:t>)</w:t>
      </w:r>
      <w:r w:rsidRPr="007408F3">
        <w:rPr>
          <w:rFonts w:ascii="Times New Roman" w:hAnsi="Times New Roman" w:cs="Times New Roman"/>
          <w:sz w:val="24"/>
          <w:szCs w:val="24"/>
        </w:rPr>
        <w:t>. Nonetheless,</w:t>
      </w:r>
      <w:r w:rsidR="00A00462" w:rsidRPr="007408F3">
        <w:rPr>
          <w:rFonts w:ascii="Times New Roman" w:hAnsi="Times New Roman" w:cs="Times New Roman"/>
          <w:sz w:val="24"/>
          <w:szCs w:val="24"/>
        </w:rPr>
        <w:t xml:space="preserve"> </w:t>
      </w:r>
      <w:r w:rsidRPr="007408F3">
        <w:rPr>
          <w:rFonts w:ascii="Times New Roman" w:hAnsi="Times New Roman" w:cs="Times New Roman"/>
          <w:color w:val="000000"/>
          <w:sz w:val="24"/>
          <w:szCs w:val="24"/>
        </w:rPr>
        <w:t>this</w:t>
      </w:r>
      <w:r w:rsidR="00EC6F44" w:rsidRPr="007408F3">
        <w:rPr>
          <w:rFonts w:ascii="Times New Roman" w:hAnsi="Times New Roman" w:cs="Times New Roman"/>
          <w:color w:val="000000"/>
          <w:sz w:val="24"/>
          <w:szCs w:val="24"/>
        </w:rPr>
        <w:t xml:space="preserve"> would be a helpful article for students interested in the infancy of material culture metadata, and the bibliography and appendices are valuable for further research.</w:t>
      </w:r>
      <w:r w:rsidR="00EC6F44">
        <w:rPr>
          <w:rFonts w:ascii="Times New Roman" w:hAnsi="Times New Roman" w:cs="Times New Roman"/>
          <w:color w:val="000000"/>
          <w:sz w:val="24"/>
          <w:szCs w:val="24"/>
        </w:rPr>
        <w:t xml:space="preserve"> </w:t>
      </w:r>
      <w:r w:rsidR="009A7348" w:rsidRPr="009A7348">
        <w:rPr>
          <w:rFonts w:ascii="Times New Roman" w:hAnsi="Times New Roman" w:cs="Times New Roman"/>
          <w:color w:val="000000"/>
          <w:sz w:val="24"/>
          <w:szCs w:val="24"/>
        </w:rPr>
        <w:t xml:space="preserve">   </w:t>
      </w:r>
      <w:r w:rsidR="00BF0919" w:rsidRPr="009A7348">
        <w:rPr>
          <w:rFonts w:ascii="Times New Roman" w:hAnsi="Times New Roman" w:cs="Times New Roman"/>
          <w:color w:val="000000"/>
          <w:sz w:val="24"/>
          <w:szCs w:val="24"/>
        </w:rPr>
        <w:t xml:space="preserve"> </w:t>
      </w:r>
      <w:r w:rsidR="00BF0919" w:rsidRPr="009A7348">
        <w:rPr>
          <w:rFonts w:ascii="Times New Roman" w:hAnsi="Times New Roman" w:cs="Times New Roman"/>
          <w:sz w:val="24"/>
          <w:szCs w:val="24"/>
        </w:rPr>
        <w:tab/>
        <w:t xml:space="preserve"> </w:t>
      </w:r>
      <w:r w:rsidR="00BF0919" w:rsidRPr="009A7348">
        <w:rPr>
          <w:rFonts w:ascii="Times New Roman" w:hAnsi="Times New Roman" w:cs="Times New Roman"/>
          <w:sz w:val="24"/>
          <w:szCs w:val="24"/>
        </w:rPr>
        <w:tab/>
      </w:r>
    </w:p>
    <w:p w:rsidR="00B37735" w:rsidRDefault="00B37735"/>
    <w:p w:rsidR="00B37735" w:rsidRDefault="00B37735"/>
    <w:p w:rsidR="00B37735" w:rsidRDefault="00B37735"/>
    <w:p w:rsidR="00B37735" w:rsidRDefault="00B37735"/>
    <w:p w:rsidR="00B37735" w:rsidRDefault="00B37735"/>
    <w:tbl>
      <w:tblPr>
        <w:tblW w:w="0" w:type="auto"/>
        <w:tblCellSpacing w:w="15" w:type="dxa"/>
        <w:tblCellMar>
          <w:top w:w="15" w:type="dxa"/>
          <w:left w:w="15" w:type="dxa"/>
          <w:bottom w:w="15" w:type="dxa"/>
          <w:right w:w="15" w:type="dxa"/>
        </w:tblCellMar>
        <w:tblLook w:val="04A0" w:firstRow="1" w:lastRow="0" w:firstColumn="1" w:lastColumn="0" w:noHBand="0" w:noVBand="1"/>
        <w:tblDescription w:val="This table contains a list of my grades"/>
      </w:tblPr>
      <w:tblGrid>
        <w:gridCol w:w="1833"/>
      </w:tblGrid>
      <w:tr w:rsidR="00E02828" w:rsidTr="00E02828">
        <w:trPr>
          <w:trHeight w:val="360"/>
          <w:tblCellSpacing w:w="15" w:type="dxa"/>
        </w:trPr>
        <w:tc>
          <w:tcPr>
            <w:tcW w:w="0" w:type="auto"/>
            <w:vAlign w:val="center"/>
            <w:hideMark/>
          </w:tcPr>
          <w:p w:rsidR="00E02828" w:rsidRDefault="00E02828">
            <w:pPr>
              <w:rPr>
                <w:sz w:val="24"/>
                <w:szCs w:val="24"/>
              </w:rPr>
            </w:pPr>
            <w:hyperlink r:id="rId17" w:history="1">
              <w:r>
                <w:rPr>
                  <w:rStyle w:val="Hyperlink"/>
                </w:rPr>
                <w:t>View Full Comment</w:t>
              </w:r>
            </w:hyperlink>
            <w:r>
              <w:t xml:space="preserve"> </w:t>
            </w:r>
          </w:p>
        </w:tc>
      </w:tr>
    </w:tbl>
    <w:p w:rsidR="00E02828" w:rsidRDefault="00E02828" w:rsidP="00E02828">
      <w:pPr>
        <w:spacing w:after="0"/>
      </w:pPr>
      <w:bookmarkStart w:id="0" w:name="_GoBack"/>
      <w:bookmarkEnd w:id="0"/>
      <w:r>
        <w:rPr>
          <w:noProof/>
        </w:rPr>
        <w:drawing>
          <wp:inline distT="0" distB="0" distL="0" distR="0">
            <wp:extent cx="257175" cy="133350"/>
            <wp:effectExtent l="0" t="0" r="9525" b="0"/>
            <wp:docPr id="1" name="Picture 1" descr="http://elearning.emporia.edu/branding/themes/ESU-CUSTOM3/images/bubble_bottom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learning.emporia.edu/branding/themes/ESU-CUSTOM3/images/bubble_bottom_2.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7175" cy="133350"/>
                    </a:xfrm>
                    <a:prstGeom prst="rect">
                      <a:avLst/>
                    </a:prstGeom>
                    <a:noFill/>
                    <a:ln>
                      <a:noFill/>
                    </a:ln>
                  </pic:spPr>
                </pic:pic>
              </a:graphicData>
            </a:graphic>
          </wp:inline>
        </w:drawing>
      </w:r>
    </w:p>
    <w:p w:rsidR="00E02828" w:rsidRDefault="00E02828" w:rsidP="00E02828">
      <w:r>
        <w:t xml:space="preserve">Alyssa, very nice job on your bib. This topic is not easy and you certainly must have searched diligently to come up with these very informative sources. You write well and you provided the reader with a </w:t>
      </w:r>
      <w:r>
        <w:lastRenderedPageBreak/>
        <w:t>wealth of information and references to other authors/works. you have a command of APA style and you managed to include all the required elements for this project. Congratulations.</w:t>
      </w:r>
    </w:p>
    <w:p w:rsidR="00B37735" w:rsidRDefault="00B37735"/>
    <w:sectPr w:rsidR="00B37735" w:rsidSect="00B37735">
      <w:headerReference w:type="default" r:id="rId19"/>
      <w:headerReference w:type="first" r:id="rId2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5E4C" w:rsidRDefault="00B45E4C" w:rsidP="00B37735">
      <w:pPr>
        <w:spacing w:after="0" w:line="240" w:lineRule="auto"/>
      </w:pPr>
      <w:r>
        <w:separator/>
      </w:r>
    </w:p>
  </w:endnote>
  <w:endnote w:type="continuationSeparator" w:id="0">
    <w:p w:rsidR="00B45E4C" w:rsidRDefault="00B45E4C" w:rsidP="00B37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NAHHKH+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5E4C" w:rsidRDefault="00B45E4C" w:rsidP="00B37735">
      <w:pPr>
        <w:spacing w:after="0" w:line="240" w:lineRule="auto"/>
      </w:pPr>
      <w:r>
        <w:separator/>
      </w:r>
    </w:p>
  </w:footnote>
  <w:footnote w:type="continuationSeparator" w:id="0">
    <w:p w:rsidR="00B45E4C" w:rsidRDefault="00B45E4C" w:rsidP="00B377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735" w:rsidRPr="00B37735" w:rsidRDefault="00B37735">
    <w:pPr>
      <w:pStyle w:val="Header"/>
      <w:rPr>
        <w:rFonts w:ascii="Times New Roman" w:hAnsi="Times New Roman" w:cs="Times New Roman"/>
        <w:sz w:val="24"/>
        <w:szCs w:val="24"/>
      </w:rPr>
    </w:pPr>
    <w:r w:rsidRPr="00B37735">
      <w:rPr>
        <w:rFonts w:ascii="Times New Roman" w:hAnsi="Times New Roman" w:cs="Times New Roman"/>
        <w:sz w:val="24"/>
        <w:szCs w:val="24"/>
      </w:rPr>
      <w:t>ORGANIZATION OF</w:t>
    </w:r>
    <w:r>
      <w:rPr>
        <w:rFonts w:ascii="Times New Roman" w:hAnsi="Times New Roman" w:cs="Times New Roman"/>
        <w:sz w:val="24"/>
        <w:szCs w:val="24"/>
      </w:rPr>
      <w:t xml:space="preserve"> DIGITIZED COSTUME COLLECTIONS</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Arabic  \* MERGEFORMAT </w:instrText>
    </w:r>
    <w:r>
      <w:rPr>
        <w:rFonts w:ascii="Times New Roman" w:hAnsi="Times New Roman" w:cs="Times New Roman"/>
        <w:sz w:val="24"/>
        <w:szCs w:val="24"/>
      </w:rPr>
      <w:fldChar w:fldCharType="separate"/>
    </w:r>
    <w:r w:rsidR="00E02828">
      <w:rPr>
        <w:rFonts w:ascii="Times New Roman" w:hAnsi="Times New Roman" w:cs="Times New Roman"/>
        <w:noProof/>
        <w:sz w:val="24"/>
        <w:szCs w:val="24"/>
      </w:rPr>
      <w:t>6</w:t>
    </w:r>
    <w:r>
      <w:rPr>
        <w:rFonts w:ascii="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735" w:rsidRPr="00B37735" w:rsidRDefault="00B37735" w:rsidP="00B37735">
    <w:pPr>
      <w:pStyle w:val="Header"/>
      <w:rPr>
        <w:rFonts w:ascii="Times New Roman" w:hAnsi="Times New Roman" w:cs="Times New Roman"/>
        <w:sz w:val="24"/>
        <w:szCs w:val="24"/>
      </w:rPr>
    </w:pPr>
    <w:r w:rsidRPr="00B37735">
      <w:rPr>
        <w:rFonts w:ascii="Times New Roman" w:hAnsi="Times New Roman" w:cs="Times New Roman"/>
        <w:sz w:val="24"/>
        <w:szCs w:val="24"/>
      </w:rPr>
      <w:t>Running Head: ORGANIZATION OF DIGITIZED COSTUME COLLECTIONS</w:t>
    </w:r>
    <w:r w:rsidRPr="00B37735">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Arabic  \* MERGEFORMAT </w:instrText>
    </w:r>
    <w:r>
      <w:rPr>
        <w:rFonts w:ascii="Times New Roman" w:hAnsi="Times New Roman" w:cs="Times New Roman"/>
        <w:sz w:val="24"/>
        <w:szCs w:val="24"/>
      </w:rPr>
      <w:fldChar w:fldCharType="separate"/>
    </w:r>
    <w:r w:rsidR="00E02828">
      <w:rPr>
        <w:rFonts w:ascii="Times New Roman" w:hAnsi="Times New Roman" w:cs="Times New Roman"/>
        <w:noProof/>
        <w:sz w:val="24"/>
        <w:szCs w:val="24"/>
      </w:rPr>
      <w:t>1</w:t>
    </w:r>
    <w:r>
      <w:rPr>
        <w:rFonts w:ascii="Times New Roman" w:hAnsi="Times New Roman" w:cs="Times New Roman"/>
        <w:sz w:val="24"/>
        <w:szCs w:val="24"/>
      </w:rPr>
      <w:fldChar w:fldCharType="end"/>
    </w:r>
  </w:p>
  <w:p w:rsidR="00B37735" w:rsidRDefault="00B377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6B3F96"/>
    <w:multiLevelType w:val="multilevel"/>
    <w:tmpl w:val="590C8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735"/>
    <w:rsid w:val="00006F03"/>
    <w:rsid w:val="000224DC"/>
    <w:rsid w:val="000302B2"/>
    <w:rsid w:val="000607BD"/>
    <w:rsid w:val="00064E92"/>
    <w:rsid w:val="00073C7F"/>
    <w:rsid w:val="000A4821"/>
    <w:rsid w:val="000E1520"/>
    <w:rsid w:val="000F31D4"/>
    <w:rsid w:val="00112A7A"/>
    <w:rsid w:val="00127CCF"/>
    <w:rsid w:val="00151F1E"/>
    <w:rsid w:val="0015572A"/>
    <w:rsid w:val="001661BE"/>
    <w:rsid w:val="00194751"/>
    <w:rsid w:val="0019617B"/>
    <w:rsid w:val="001B48C6"/>
    <w:rsid w:val="001B7C60"/>
    <w:rsid w:val="001C7DDF"/>
    <w:rsid w:val="001F366F"/>
    <w:rsid w:val="0021259A"/>
    <w:rsid w:val="00225643"/>
    <w:rsid w:val="002316AE"/>
    <w:rsid w:val="002B0FB6"/>
    <w:rsid w:val="003A0128"/>
    <w:rsid w:val="003A6F1F"/>
    <w:rsid w:val="003B0330"/>
    <w:rsid w:val="00413186"/>
    <w:rsid w:val="00433ACA"/>
    <w:rsid w:val="00444FB2"/>
    <w:rsid w:val="00451795"/>
    <w:rsid w:val="004543C9"/>
    <w:rsid w:val="004644CC"/>
    <w:rsid w:val="00500CF1"/>
    <w:rsid w:val="005366E6"/>
    <w:rsid w:val="005E14BB"/>
    <w:rsid w:val="005E2F04"/>
    <w:rsid w:val="005E7051"/>
    <w:rsid w:val="005F247F"/>
    <w:rsid w:val="00623650"/>
    <w:rsid w:val="006408D2"/>
    <w:rsid w:val="00681C10"/>
    <w:rsid w:val="0068567F"/>
    <w:rsid w:val="00686AC4"/>
    <w:rsid w:val="006A0DBD"/>
    <w:rsid w:val="006B3E26"/>
    <w:rsid w:val="006B6514"/>
    <w:rsid w:val="00705342"/>
    <w:rsid w:val="007141C5"/>
    <w:rsid w:val="00730B0A"/>
    <w:rsid w:val="007408F3"/>
    <w:rsid w:val="00742324"/>
    <w:rsid w:val="00757E03"/>
    <w:rsid w:val="00776830"/>
    <w:rsid w:val="007948DD"/>
    <w:rsid w:val="007A19C2"/>
    <w:rsid w:val="007A4433"/>
    <w:rsid w:val="0080774F"/>
    <w:rsid w:val="0081369F"/>
    <w:rsid w:val="00844CF0"/>
    <w:rsid w:val="0086003B"/>
    <w:rsid w:val="008C4531"/>
    <w:rsid w:val="008F7E87"/>
    <w:rsid w:val="0093248C"/>
    <w:rsid w:val="00955F80"/>
    <w:rsid w:val="00956A0F"/>
    <w:rsid w:val="00962F97"/>
    <w:rsid w:val="00984ABA"/>
    <w:rsid w:val="009A7348"/>
    <w:rsid w:val="00A00462"/>
    <w:rsid w:val="00A35B7A"/>
    <w:rsid w:val="00A635AC"/>
    <w:rsid w:val="00A86D4B"/>
    <w:rsid w:val="00AA726C"/>
    <w:rsid w:val="00AA772F"/>
    <w:rsid w:val="00AB4DA5"/>
    <w:rsid w:val="00AC70E1"/>
    <w:rsid w:val="00B005BE"/>
    <w:rsid w:val="00B37735"/>
    <w:rsid w:val="00B4513D"/>
    <w:rsid w:val="00B45E4C"/>
    <w:rsid w:val="00BF0919"/>
    <w:rsid w:val="00C23F29"/>
    <w:rsid w:val="00C24DA8"/>
    <w:rsid w:val="00C33B8E"/>
    <w:rsid w:val="00C46408"/>
    <w:rsid w:val="00C55F5D"/>
    <w:rsid w:val="00C6049E"/>
    <w:rsid w:val="00CB758A"/>
    <w:rsid w:val="00CF23AE"/>
    <w:rsid w:val="00CF2B50"/>
    <w:rsid w:val="00D73445"/>
    <w:rsid w:val="00DA1A0D"/>
    <w:rsid w:val="00DB3F27"/>
    <w:rsid w:val="00E02828"/>
    <w:rsid w:val="00E67385"/>
    <w:rsid w:val="00E745E2"/>
    <w:rsid w:val="00EC6F44"/>
    <w:rsid w:val="00EF080A"/>
    <w:rsid w:val="00EF7940"/>
    <w:rsid w:val="00F20973"/>
    <w:rsid w:val="00F4079C"/>
    <w:rsid w:val="00FD6212"/>
    <w:rsid w:val="00FF2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73C7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735"/>
  </w:style>
  <w:style w:type="paragraph" w:styleId="Footer">
    <w:name w:val="footer"/>
    <w:basedOn w:val="Normal"/>
    <w:link w:val="FooterChar"/>
    <w:uiPriority w:val="99"/>
    <w:unhideWhenUsed/>
    <w:rsid w:val="00B37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735"/>
  </w:style>
  <w:style w:type="paragraph" w:customStyle="1" w:styleId="CM8">
    <w:name w:val="CM8"/>
    <w:basedOn w:val="Normal"/>
    <w:next w:val="Normal"/>
    <w:uiPriority w:val="99"/>
    <w:rsid w:val="003A0128"/>
    <w:pPr>
      <w:autoSpaceDE w:val="0"/>
      <w:autoSpaceDN w:val="0"/>
      <w:adjustRightInd w:val="0"/>
      <w:spacing w:after="0" w:line="198" w:lineRule="atLeast"/>
    </w:pPr>
    <w:rPr>
      <w:rFonts w:ascii="Times New Roman" w:hAnsi="Times New Roman" w:cs="Times New Roman"/>
      <w:sz w:val="24"/>
      <w:szCs w:val="24"/>
    </w:rPr>
  </w:style>
  <w:style w:type="paragraph" w:customStyle="1" w:styleId="Default">
    <w:name w:val="Default"/>
    <w:rsid w:val="003A0128"/>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80774F"/>
    <w:rPr>
      <w:color w:val="0000FF" w:themeColor="hyperlink"/>
      <w:u w:val="single"/>
    </w:rPr>
  </w:style>
  <w:style w:type="character" w:customStyle="1" w:styleId="tooltipcontent">
    <w:name w:val="tooltipcontent"/>
    <w:basedOn w:val="DefaultParagraphFont"/>
    <w:rsid w:val="00AC70E1"/>
  </w:style>
  <w:style w:type="paragraph" w:customStyle="1" w:styleId="References">
    <w:name w:val="References"/>
    <w:basedOn w:val="Default"/>
    <w:next w:val="Default"/>
    <w:uiPriority w:val="99"/>
    <w:rsid w:val="00194751"/>
    <w:rPr>
      <w:rFonts w:ascii="NAHHKH+TimesNewRoman" w:hAnsi="NAHHKH+TimesNewRoman" w:cstheme="minorBidi"/>
      <w:color w:val="auto"/>
    </w:rPr>
  </w:style>
  <w:style w:type="character" w:customStyle="1" w:styleId="Heading2Char">
    <w:name w:val="Heading 2 Char"/>
    <w:basedOn w:val="DefaultParagraphFont"/>
    <w:link w:val="Heading2"/>
    <w:uiPriority w:val="9"/>
    <w:rsid w:val="00073C7F"/>
    <w:rPr>
      <w:rFonts w:ascii="Times New Roman" w:eastAsia="Times New Roman" w:hAnsi="Times New Roman" w:cs="Times New Roman"/>
      <w:b/>
      <w:bCs/>
      <w:sz w:val="36"/>
      <w:szCs w:val="36"/>
    </w:rPr>
  </w:style>
  <w:style w:type="character" w:styleId="FollowedHyperlink">
    <w:name w:val="FollowedHyperlink"/>
    <w:basedOn w:val="DefaultParagraphFont"/>
    <w:uiPriority w:val="99"/>
    <w:semiHidden/>
    <w:unhideWhenUsed/>
    <w:rsid w:val="00AA726C"/>
    <w:rPr>
      <w:color w:val="800080" w:themeColor="followedHyperlink"/>
      <w:u w:val="single"/>
    </w:rPr>
  </w:style>
  <w:style w:type="character" w:customStyle="1" w:styleId="au">
    <w:name w:val="au"/>
    <w:basedOn w:val="DefaultParagraphFont"/>
    <w:rsid w:val="00AA726C"/>
  </w:style>
  <w:style w:type="character" w:customStyle="1" w:styleId="ti">
    <w:name w:val="ti"/>
    <w:basedOn w:val="DefaultParagraphFont"/>
    <w:rsid w:val="00AA726C"/>
  </w:style>
  <w:style w:type="character" w:customStyle="1" w:styleId="so">
    <w:name w:val="so"/>
    <w:basedOn w:val="DefaultParagraphFont"/>
    <w:rsid w:val="00AA726C"/>
  </w:style>
  <w:style w:type="character" w:customStyle="1" w:styleId="jn">
    <w:name w:val="jn"/>
    <w:basedOn w:val="DefaultParagraphFont"/>
    <w:rsid w:val="00AA726C"/>
  </w:style>
  <w:style w:type="character" w:customStyle="1" w:styleId="hit">
    <w:name w:val="hit"/>
    <w:basedOn w:val="DefaultParagraphFont"/>
    <w:rsid w:val="00AA726C"/>
  </w:style>
  <w:style w:type="character" w:customStyle="1" w:styleId="ji">
    <w:name w:val="ji"/>
    <w:basedOn w:val="DefaultParagraphFont"/>
    <w:rsid w:val="00AA726C"/>
  </w:style>
  <w:style w:type="character" w:customStyle="1" w:styleId="label">
    <w:name w:val="label"/>
    <w:basedOn w:val="DefaultParagraphFont"/>
    <w:rsid w:val="00E02828"/>
  </w:style>
  <w:style w:type="paragraph" w:styleId="BalloonText">
    <w:name w:val="Balloon Text"/>
    <w:basedOn w:val="Normal"/>
    <w:link w:val="BalloonTextChar"/>
    <w:uiPriority w:val="99"/>
    <w:semiHidden/>
    <w:unhideWhenUsed/>
    <w:rsid w:val="00E028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8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73C7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735"/>
  </w:style>
  <w:style w:type="paragraph" w:styleId="Footer">
    <w:name w:val="footer"/>
    <w:basedOn w:val="Normal"/>
    <w:link w:val="FooterChar"/>
    <w:uiPriority w:val="99"/>
    <w:unhideWhenUsed/>
    <w:rsid w:val="00B37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735"/>
  </w:style>
  <w:style w:type="paragraph" w:customStyle="1" w:styleId="CM8">
    <w:name w:val="CM8"/>
    <w:basedOn w:val="Normal"/>
    <w:next w:val="Normal"/>
    <w:uiPriority w:val="99"/>
    <w:rsid w:val="003A0128"/>
    <w:pPr>
      <w:autoSpaceDE w:val="0"/>
      <w:autoSpaceDN w:val="0"/>
      <w:adjustRightInd w:val="0"/>
      <w:spacing w:after="0" w:line="198" w:lineRule="atLeast"/>
    </w:pPr>
    <w:rPr>
      <w:rFonts w:ascii="Times New Roman" w:hAnsi="Times New Roman" w:cs="Times New Roman"/>
      <w:sz w:val="24"/>
      <w:szCs w:val="24"/>
    </w:rPr>
  </w:style>
  <w:style w:type="paragraph" w:customStyle="1" w:styleId="Default">
    <w:name w:val="Default"/>
    <w:rsid w:val="003A0128"/>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80774F"/>
    <w:rPr>
      <w:color w:val="0000FF" w:themeColor="hyperlink"/>
      <w:u w:val="single"/>
    </w:rPr>
  </w:style>
  <w:style w:type="character" w:customStyle="1" w:styleId="tooltipcontent">
    <w:name w:val="tooltipcontent"/>
    <w:basedOn w:val="DefaultParagraphFont"/>
    <w:rsid w:val="00AC70E1"/>
  </w:style>
  <w:style w:type="paragraph" w:customStyle="1" w:styleId="References">
    <w:name w:val="References"/>
    <w:basedOn w:val="Default"/>
    <w:next w:val="Default"/>
    <w:uiPriority w:val="99"/>
    <w:rsid w:val="00194751"/>
    <w:rPr>
      <w:rFonts w:ascii="NAHHKH+TimesNewRoman" w:hAnsi="NAHHKH+TimesNewRoman" w:cstheme="minorBidi"/>
      <w:color w:val="auto"/>
    </w:rPr>
  </w:style>
  <w:style w:type="character" w:customStyle="1" w:styleId="Heading2Char">
    <w:name w:val="Heading 2 Char"/>
    <w:basedOn w:val="DefaultParagraphFont"/>
    <w:link w:val="Heading2"/>
    <w:uiPriority w:val="9"/>
    <w:rsid w:val="00073C7F"/>
    <w:rPr>
      <w:rFonts w:ascii="Times New Roman" w:eastAsia="Times New Roman" w:hAnsi="Times New Roman" w:cs="Times New Roman"/>
      <w:b/>
      <w:bCs/>
      <w:sz w:val="36"/>
      <w:szCs w:val="36"/>
    </w:rPr>
  </w:style>
  <w:style w:type="character" w:styleId="FollowedHyperlink">
    <w:name w:val="FollowedHyperlink"/>
    <w:basedOn w:val="DefaultParagraphFont"/>
    <w:uiPriority w:val="99"/>
    <w:semiHidden/>
    <w:unhideWhenUsed/>
    <w:rsid w:val="00AA726C"/>
    <w:rPr>
      <w:color w:val="800080" w:themeColor="followedHyperlink"/>
      <w:u w:val="single"/>
    </w:rPr>
  </w:style>
  <w:style w:type="character" w:customStyle="1" w:styleId="au">
    <w:name w:val="au"/>
    <w:basedOn w:val="DefaultParagraphFont"/>
    <w:rsid w:val="00AA726C"/>
  </w:style>
  <w:style w:type="character" w:customStyle="1" w:styleId="ti">
    <w:name w:val="ti"/>
    <w:basedOn w:val="DefaultParagraphFont"/>
    <w:rsid w:val="00AA726C"/>
  </w:style>
  <w:style w:type="character" w:customStyle="1" w:styleId="so">
    <w:name w:val="so"/>
    <w:basedOn w:val="DefaultParagraphFont"/>
    <w:rsid w:val="00AA726C"/>
  </w:style>
  <w:style w:type="character" w:customStyle="1" w:styleId="jn">
    <w:name w:val="jn"/>
    <w:basedOn w:val="DefaultParagraphFont"/>
    <w:rsid w:val="00AA726C"/>
  </w:style>
  <w:style w:type="character" w:customStyle="1" w:styleId="hit">
    <w:name w:val="hit"/>
    <w:basedOn w:val="DefaultParagraphFont"/>
    <w:rsid w:val="00AA726C"/>
  </w:style>
  <w:style w:type="character" w:customStyle="1" w:styleId="ji">
    <w:name w:val="ji"/>
    <w:basedOn w:val="DefaultParagraphFont"/>
    <w:rsid w:val="00AA726C"/>
  </w:style>
  <w:style w:type="character" w:customStyle="1" w:styleId="label">
    <w:name w:val="label"/>
    <w:basedOn w:val="DefaultParagraphFont"/>
    <w:rsid w:val="00E02828"/>
  </w:style>
  <w:style w:type="paragraph" w:styleId="BalloonText">
    <w:name w:val="Balloon Text"/>
    <w:basedOn w:val="Normal"/>
    <w:link w:val="BalloonTextChar"/>
    <w:uiPriority w:val="99"/>
    <w:semiHidden/>
    <w:unhideWhenUsed/>
    <w:rsid w:val="00E028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8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750824">
      <w:bodyDiv w:val="1"/>
      <w:marLeft w:val="0"/>
      <w:marRight w:val="0"/>
      <w:marTop w:val="0"/>
      <w:marBottom w:val="0"/>
      <w:divBdr>
        <w:top w:val="none" w:sz="0" w:space="0" w:color="auto"/>
        <w:left w:val="none" w:sz="0" w:space="0" w:color="auto"/>
        <w:bottom w:val="none" w:sz="0" w:space="0" w:color="auto"/>
        <w:right w:val="none" w:sz="0" w:space="0" w:color="auto"/>
      </w:divBdr>
    </w:div>
    <w:div w:id="996617645">
      <w:bodyDiv w:val="1"/>
      <w:marLeft w:val="0"/>
      <w:marRight w:val="0"/>
      <w:marTop w:val="0"/>
      <w:marBottom w:val="0"/>
      <w:divBdr>
        <w:top w:val="none" w:sz="0" w:space="0" w:color="auto"/>
        <w:left w:val="none" w:sz="0" w:space="0" w:color="auto"/>
        <w:bottom w:val="none" w:sz="0" w:space="0" w:color="auto"/>
        <w:right w:val="none" w:sz="0" w:space="0" w:color="auto"/>
      </w:divBdr>
      <w:divsChild>
        <w:div w:id="1275362183">
          <w:marLeft w:val="0"/>
          <w:marRight w:val="0"/>
          <w:marTop w:val="0"/>
          <w:marBottom w:val="0"/>
          <w:divBdr>
            <w:top w:val="none" w:sz="0" w:space="0" w:color="auto"/>
            <w:left w:val="none" w:sz="0" w:space="0" w:color="auto"/>
            <w:bottom w:val="none" w:sz="0" w:space="0" w:color="auto"/>
            <w:right w:val="none" w:sz="0" w:space="0" w:color="auto"/>
          </w:divBdr>
        </w:div>
        <w:div w:id="96607990">
          <w:marLeft w:val="0"/>
          <w:marRight w:val="0"/>
          <w:marTop w:val="0"/>
          <w:marBottom w:val="0"/>
          <w:divBdr>
            <w:top w:val="none" w:sz="0" w:space="0" w:color="auto"/>
            <w:left w:val="none" w:sz="0" w:space="0" w:color="auto"/>
            <w:bottom w:val="none" w:sz="0" w:space="0" w:color="auto"/>
            <w:right w:val="none" w:sz="0" w:space="0" w:color="auto"/>
          </w:divBdr>
        </w:div>
        <w:div w:id="339624372">
          <w:marLeft w:val="0"/>
          <w:marRight w:val="0"/>
          <w:marTop w:val="0"/>
          <w:marBottom w:val="0"/>
          <w:divBdr>
            <w:top w:val="none" w:sz="0" w:space="0" w:color="auto"/>
            <w:left w:val="none" w:sz="0" w:space="0" w:color="auto"/>
            <w:bottom w:val="none" w:sz="0" w:space="0" w:color="auto"/>
            <w:right w:val="none" w:sz="0" w:space="0" w:color="auto"/>
          </w:divBdr>
          <w:divsChild>
            <w:div w:id="1147430876">
              <w:marLeft w:val="0"/>
              <w:marRight w:val="0"/>
              <w:marTop w:val="0"/>
              <w:marBottom w:val="0"/>
              <w:divBdr>
                <w:top w:val="none" w:sz="0" w:space="0" w:color="auto"/>
                <w:left w:val="none" w:sz="0" w:space="0" w:color="auto"/>
                <w:bottom w:val="none" w:sz="0" w:space="0" w:color="auto"/>
                <w:right w:val="none" w:sz="0" w:space="0" w:color="auto"/>
              </w:divBdr>
            </w:div>
          </w:divsChild>
        </w:div>
        <w:div w:id="1971935456">
          <w:marLeft w:val="0"/>
          <w:marRight w:val="0"/>
          <w:marTop w:val="0"/>
          <w:marBottom w:val="0"/>
          <w:divBdr>
            <w:top w:val="none" w:sz="0" w:space="0" w:color="auto"/>
            <w:left w:val="none" w:sz="0" w:space="0" w:color="auto"/>
            <w:bottom w:val="none" w:sz="0" w:space="0" w:color="auto"/>
            <w:right w:val="none" w:sz="0" w:space="0" w:color="auto"/>
          </w:divBdr>
          <w:divsChild>
            <w:div w:id="452480032">
              <w:marLeft w:val="0"/>
              <w:marRight w:val="0"/>
              <w:marTop w:val="0"/>
              <w:marBottom w:val="0"/>
              <w:divBdr>
                <w:top w:val="none" w:sz="0" w:space="0" w:color="auto"/>
                <w:left w:val="none" w:sz="0" w:space="0" w:color="auto"/>
                <w:bottom w:val="none" w:sz="0" w:space="0" w:color="auto"/>
                <w:right w:val="none" w:sz="0" w:space="0" w:color="auto"/>
              </w:divBdr>
              <w:divsChild>
                <w:div w:id="115310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ib.wayne.edu/resources/digital/projects/digitaldress.php" TargetMode="External"/><Relationship Id="rId18" Type="http://schemas.openxmlformats.org/officeDocument/2006/relationships/image" Target="media/image1.gi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costume-committee.org/index.php?option=com_content&amp;view=article&amp;id=17&amp;Itemid=24&amp;limitstart=2" TargetMode="External"/><Relationship Id="rId17" Type="http://schemas.openxmlformats.org/officeDocument/2006/relationships/hyperlink" Target="http://elearning.emporia.edu/webapps/gradebook/do/student/viewGrades?course_id=_33902_1&amp;callback=portal" TargetMode="External"/><Relationship Id="rId2" Type="http://schemas.openxmlformats.org/officeDocument/2006/relationships/numbering" Target="numbering.xml"/><Relationship Id="rId16" Type="http://schemas.openxmlformats.org/officeDocument/2006/relationships/hyperlink" Target="http://www.kent.edu/museum/collection/online-catalogue.cf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sis.org/Bulletin/" TargetMode="External"/><Relationship Id="rId5" Type="http://schemas.openxmlformats.org/officeDocument/2006/relationships/settings" Target="settings.xml"/><Relationship Id="rId15" Type="http://schemas.openxmlformats.org/officeDocument/2006/relationships/hyperlink" Target="http://www.asis.org/Bulletin/Aug-99/Goodrum_Martin.html" TargetMode="External"/><Relationship Id="rId10" Type="http://schemas.openxmlformats.org/officeDocument/2006/relationships/hyperlink" Target="http://vraweb.org"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javascript:%20void%200" TargetMode="External"/><Relationship Id="rId14" Type="http://schemas.openxmlformats.org/officeDocument/2006/relationships/hyperlink" Target="http://www.asis.org/jasist.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699267-B7E0-48B7-B39F-0902DDFD5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2347</Words>
  <Characters>13379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Alyssa</dc:creator>
  <cp:lastModifiedBy>Alyssa</cp:lastModifiedBy>
  <cp:revision>2</cp:revision>
  <dcterms:created xsi:type="dcterms:W3CDTF">2011-05-19T15:07:00Z</dcterms:created>
  <dcterms:modified xsi:type="dcterms:W3CDTF">2011-05-19T15:07:00Z</dcterms:modified>
</cp:coreProperties>
</file>